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E8" w:rsidRDefault="00782B23" w:rsidP="00E119E8">
      <w:pPr>
        <w:pStyle w:val="msotitle3"/>
        <w:widowControl w:val="0"/>
        <w:ind w:left="510"/>
        <w:jc w:val="left"/>
        <w:rPr>
          <w:rFonts w:ascii="Arial Rounded MT Bold" w:hAnsi="Arial Rounded MT Bold"/>
          <w:color w:val="2A2565"/>
          <w:sz w:val="24"/>
          <w:szCs w:val="24"/>
        </w:rPr>
      </w:pPr>
      <w:r>
        <w:rPr>
          <w:rFonts w:ascii="Arial Rounded MT Bold" w:hAnsi="Arial Rounded MT Bold"/>
          <w:noProof/>
          <w:color w:val="2A2565"/>
          <w:sz w:val="24"/>
          <w:szCs w:val="24"/>
          <w:lang w:val="es-MX" w:eastAsia="es-MX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174625</wp:posOffset>
            </wp:positionV>
            <wp:extent cx="2843530" cy="7092950"/>
            <wp:effectExtent l="38100" t="0" r="13970" b="0"/>
            <wp:wrapNone/>
            <wp:docPr id="3" name="Imagen 1" descr="D:\logo de asesores par\logotipo_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de asesores par\logotipo_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66000" contrast="-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709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117600" dist="2540000" dir="6000000" sx="195000" sy="195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82B23" w:rsidRDefault="00782B23" w:rsidP="00782B23">
      <w:pPr>
        <w:pStyle w:val="msotitle3"/>
        <w:widowControl w:val="0"/>
        <w:ind w:left="510"/>
        <w:jc w:val="left"/>
        <w:rPr>
          <w:rFonts w:ascii="Arial Rounded MT Bold" w:hAnsi="Arial Rounded MT Bold"/>
          <w:color w:val="2A2565"/>
          <w:sz w:val="24"/>
          <w:szCs w:val="24"/>
        </w:rPr>
      </w:pPr>
    </w:p>
    <w:p w:rsidR="00A63CEF" w:rsidRPr="001E0338" w:rsidRDefault="006F750C" w:rsidP="00782B23">
      <w:pPr>
        <w:pStyle w:val="msotitle3"/>
        <w:widowControl w:val="0"/>
        <w:ind w:left="510"/>
        <w:jc w:val="left"/>
        <w:rPr>
          <w:rFonts w:ascii="Arial Rounded MT Bold" w:hAnsi="Arial Rounded MT Bold"/>
          <w:color w:val="2A2565"/>
          <w:sz w:val="24"/>
          <w:szCs w:val="24"/>
        </w:rPr>
      </w:pPr>
      <w:r>
        <w:rPr>
          <w:rFonts w:ascii="Arial Rounded MT Bold" w:hAnsi="Arial Rounded MT Bold"/>
          <w:color w:val="2A2565"/>
          <w:sz w:val="24"/>
          <w:szCs w:val="24"/>
        </w:rPr>
        <w:t>LUGAR DE ATENCION</w:t>
      </w:r>
      <w:r w:rsidR="005E315B" w:rsidRPr="001E0338">
        <w:rPr>
          <w:rFonts w:ascii="Arial Rounded MT Bold" w:hAnsi="Arial Rounded MT Bold"/>
          <w:color w:val="2A2565"/>
          <w:sz w:val="24"/>
          <w:szCs w:val="24"/>
        </w:rPr>
        <w:t>:</w:t>
      </w:r>
    </w:p>
    <w:p w:rsidR="00904463" w:rsidRPr="001E0338" w:rsidRDefault="00904463" w:rsidP="00E119E8">
      <w:pPr>
        <w:pStyle w:val="msotitle3"/>
        <w:widowControl w:val="0"/>
        <w:ind w:left="510"/>
        <w:jc w:val="left"/>
        <w:rPr>
          <w:rFonts w:asciiTheme="minorHAnsi" w:hAnsiTheme="minorHAnsi"/>
          <w:color w:val="2A2565"/>
          <w:sz w:val="28"/>
          <w:szCs w:val="28"/>
        </w:rPr>
      </w:pPr>
    </w:p>
    <w:p w:rsidR="006F750C" w:rsidRDefault="006F750C" w:rsidP="006F750C">
      <w:pPr>
        <w:pStyle w:val="msotitle3"/>
        <w:widowControl w:val="0"/>
        <w:ind w:left="720" w:right="284"/>
        <w:jc w:val="left"/>
        <w:rPr>
          <w:rFonts w:asciiTheme="minorHAnsi" w:hAnsiTheme="minorHAnsi"/>
          <w:b w:val="0"/>
          <w:bCs w:val="0"/>
          <w:color w:val="2A2565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2A2565"/>
          <w:sz w:val="24"/>
          <w:szCs w:val="24"/>
        </w:rPr>
        <w:t>EDIFICIO B4 PLANTA ALTA</w:t>
      </w:r>
      <w:r w:rsidR="00904463" w:rsidRPr="001E0338">
        <w:rPr>
          <w:rFonts w:asciiTheme="minorHAnsi" w:hAnsiTheme="minorHAnsi"/>
          <w:b w:val="0"/>
          <w:bCs w:val="0"/>
          <w:color w:val="2A2565"/>
          <w:sz w:val="24"/>
          <w:szCs w:val="24"/>
        </w:rPr>
        <w:t>.</w:t>
      </w:r>
    </w:p>
    <w:p w:rsidR="006F750C" w:rsidRDefault="006F750C" w:rsidP="006F750C">
      <w:pPr>
        <w:pStyle w:val="msotitle3"/>
        <w:widowControl w:val="0"/>
        <w:ind w:left="720" w:right="284"/>
        <w:jc w:val="left"/>
        <w:rPr>
          <w:rFonts w:asciiTheme="minorHAnsi" w:hAnsiTheme="minorHAnsi"/>
          <w:b w:val="0"/>
          <w:bCs w:val="0"/>
          <w:color w:val="2A2565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2A2565"/>
          <w:sz w:val="24"/>
          <w:szCs w:val="24"/>
        </w:rPr>
        <w:t>(SALA DE ASESORIA Y TUTORIA).</w:t>
      </w:r>
    </w:p>
    <w:p w:rsidR="006F750C" w:rsidRDefault="006159E3" w:rsidP="006F750C">
      <w:pPr>
        <w:pStyle w:val="msotitle3"/>
        <w:widowControl w:val="0"/>
        <w:ind w:left="720" w:right="284"/>
        <w:jc w:val="left"/>
        <w:rPr>
          <w:rFonts w:asciiTheme="minorHAnsi" w:hAnsiTheme="minorHAnsi"/>
          <w:b w:val="0"/>
          <w:bCs w:val="0"/>
          <w:color w:val="2A2565"/>
          <w:sz w:val="24"/>
          <w:szCs w:val="24"/>
        </w:rPr>
      </w:pPr>
      <w:hyperlink r:id="rId10" w:history="1">
        <w:r w:rsidR="006F750C" w:rsidRPr="00156F8D">
          <w:rPr>
            <w:rStyle w:val="Hipervnculo"/>
            <w:rFonts w:asciiTheme="minorHAnsi" w:hAnsiTheme="minorHAnsi"/>
            <w:b w:val="0"/>
            <w:bCs w:val="0"/>
            <w:sz w:val="24"/>
            <w:szCs w:val="24"/>
          </w:rPr>
          <w:t>http://ingenieria.lmuas.edu.mx/web</w:t>
        </w:r>
      </w:hyperlink>
    </w:p>
    <w:p w:rsidR="006F750C" w:rsidRDefault="006159E3" w:rsidP="006F750C">
      <w:pPr>
        <w:pStyle w:val="msotitle3"/>
        <w:widowControl w:val="0"/>
        <w:ind w:left="720" w:right="284"/>
        <w:jc w:val="left"/>
        <w:rPr>
          <w:rFonts w:asciiTheme="minorHAnsi" w:hAnsiTheme="minorHAnsi"/>
          <w:b w:val="0"/>
          <w:bCs w:val="0"/>
          <w:color w:val="2A2565"/>
          <w:sz w:val="24"/>
          <w:szCs w:val="24"/>
        </w:rPr>
      </w:pPr>
      <w:hyperlink r:id="rId11" w:history="1">
        <w:r w:rsidR="006F750C" w:rsidRPr="00156F8D">
          <w:rPr>
            <w:rStyle w:val="Hipervnculo"/>
            <w:rFonts w:asciiTheme="minorHAnsi" w:hAnsiTheme="minorHAnsi"/>
            <w:b w:val="0"/>
            <w:bCs w:val="0"/>
            <w:sz w:val="24"/>
            <w:szCs w:val="24"/>
          </w:rPr>
          <w:t>atam@uas.edu.mx</w:t>
        </w:r>
      </w:hyperlink>
    </w:p>
    <w:p w:rsidR="006F750C" w:rsidRDefault="006F750C" w:rsidP="006F750C">
      <w:pPr>
        <w:pStyle w:val="msotitle3"/>
        <w:widowControl w:val="0"/>
        <w:ind w:left="720" w:right="284"/>
        <w:jc w:val="left"/>
        <w:rPr>
          <w:rFonts w:asciiTheme="minorHAnsi" w:hAnsiTheme="minorHAnsi"/>
          <w:b w:val="0"/>
          <w:bCs w:val="0"/>
          <w:color w:val="2A2565"/>
          <w:sz w:val="24"/>
          <w:szCs w:val="24"/>
        </w:rPr>
      </w:pPr>
    </w:p>
    <w:p w:rsidR="006F750C" w:rsidRDefault="006F750C" w:rsidP="006F750C">
      <w:pPr>
        <w:pStyle w:val="msotitle3"/>
        <w:widowControl w:val="0"/>
        <w:ind w:left="510"/>
        <w:jc w:val="left"/>
        <w:rPr>
          <w:rFonts w:ascii="Arial Rounded MT Bold" w:hAnsi="Arial Rounded MT Bold"/>
          <w:color w:val="2A2565"/>
          <w:sz w:val="24"/>
          <w:szCs w:val="24"/>
        </w:rPr>
      </w:pPr>
      <w:r>
        <w:rPr>
          <w:rFonts w:ascii="Arial Rounded MT Bold" w:hAnsi="Arial Rounded MT Bold"/>
          <w:color w:val="2A2565"/>
          <w:sz w:val="24"/>
          <w:szCs w:val="24"/>
        </w:rPr>
        <w:t>SERVICIOS</w:t>
      </w:r>
      <w:r w:rsidRPr="001E0338">
        <w:rPr>
          <w:rFonts w:ascii="Arial Rounded MT Bold" w:hAnsi="Arial Rounded MT Bold"/>
          <w:color w:val="2A2565"/>
          <w:sz w:val="24"/>
          <w:szCs w:val="24"/>
        </w:rPr>
        <w:t>:</w:t>
      </w:r>
    </w:p>
    <w:p w:rsidR="00904463" w:rsidRPr="004E370B" w:rsidRDefault="006F750C" w:rsidP="00782B23">
      <w:pPr>
        <w:pStyle w:val="msotitle3"/>
        <w:widowControl w:val="0"/>
        <w:numPr>
          <w:ilvl w:val="0"/>
          <w:numId w:val="12"/>
        </w:numPr>
        <w:spacing w:line="240" w:lineRule="auto"/>
        <w:jc w:val="left"/>
        <w:rPr>
          <w:rFonts w:asciiTheme="minorHAnsi" w:hAnsiTheme="minorHAnsi"/>
          <w:b w:val="0"/>
          <w:bCs w:val="0"/>
          <w:color w:val="2A2565"/>
          <w:sz w:val="28"/>
          <w:szCs w:val="28"/>
        </w:rPr>
      </w:pPr>
      <w:r w:rsidRPr="004E370B">
        <w:rPr>
          <w:rFonts w:asciiTheme="minorHAnsi" w:hAnsiTheme="minorHAnsi"/>
          <w:b w:val="0"/>
          <w:bCs w:val="0"/>
          <w:color w:val="2A2565"/>
          <w:sz w:val="28"/>
          <w:szCs w:val="28"/>
        </w:rPr>
        <w:t>Canalización al centro de atención estudiantil (CAE)</w:t>
      </w:r>
    </w:p>
    <w:p w:rsidR="004E370B" w:rsidRPr="004E370B" w:rsidRDefault="004E370B" w:rsidP="00782B23">
      <w:pPr>
        <w:pStyle w:val="msotitle3"/>
        <w:widowControl w:val="0"/>
        <w:spacing w:line="240" w:lineRule="auto"/>
        <w:ind w:left="1230"/>
        <w:jc w:val="left"/>
        <w:rPr>
          <w:rFonts w:asciiTheme="minorHAnsi" w:hAnsiTheme="minorHAnsi"/>
          <w:b w:val="0"/>
          <w:bCs w:val="0"/>
          <w:color w:val="2A2565"/>
          <w:sz w:val="28"/>
          <w:szCs w:val="28"/>
        </w:rPr>
      </w:pPr>
    </w:p>
    <w:p w:rsidR="004E370B" w:rsidRPr="004E370B" w:rsidRDefault="004E370B" w:rsidP="00782B23">
      <w:pPr>
        <w:pStyle w:val="msotitle3"/>
        <w:widowControl w:val="0"/>
        <w:numPr>
          <w:ilvl w:val="0"/>
          <w:numId w:val="12"/>
        </w:numPr>
        <w:spacing w:line="240" w:lineRule="auto"/>
        <w:jc w:val="left"/>
        <w:rPr>
          <w:rFonts w:asciiTheme="minorHAnsi" w:hAnsiTheme="minorHAnsi"/>
          <w:b w:val="0"/>
          <w:bCs w:val="0"/>
          <w:color w:val="2A2565"/>
          <w:sz w:val="28"/>
          <w:szCs w:val="28"/>
        </w:rPr>
      </w:pPr>
      <w:r w:rsidRPr="004E370B">
        <w:rPr>
          <w:rFonts w:asciiTheme="minorHAnsi" w:hAnsiTheme="minorHAnsi"/>
          <w:b w:val="0"/>
          <w:bCs w:val="0"/>
          <w:color w:val="2A2565"/>
          <w:sz w:val="28"/>
          <w:szCs w:val="28"/>
        </w:rPr>
        <w:t>TUTORIAS Y ASESORIAS.</w:t>
      </w:r>
    </w:p>
    <w:p w:rsidR="004E370B" w:rsidRPr="004E370B" w:rsidRDefault="004E370B" w:rsidP="00782B23">
      <w:pPr>
        <w:pStyle w:val="msotitle3"/>
        <w:widowControl w:val="0"/>
        <w:spacing w:line="240" w:lineRule="auto"/>
        <w:ind w:left="1230"/>
        <w:jc w:val="left"/>
        <w:rPr>
          <w:rFonts w:asciiTheme="minorHAnsi" w:hAnsiTheme="minorHAnsi"/>
          <w:b w:val="0"/>
          <w:bCs w:val="0"/>
          <w:color w:val="2A2565"/>
          <w:sz w:val="28"/>
          <w:szCs w:val="28"/>
        </w:rPr>
      </w:pPr>
    </w:p>
    <w:p w:rsidR="004E370B" w:rsidRPr="004E370B" w:rsidRDefault="004E370B" w:rsidP="00782B23">
      <w:pPr>
        <w:pStyle w:val="msotitle3"/>
        <w:widowControl w:val="0"/>
        <w:numPr>
          <w:ilvl w:val="0"/>
          <w:numId w:val="12"/>
        </w:numPr>
        <w:spacing w:line="240" w:lineRule="auto"/>
        <w:jc w:val="left"/>
        <w:rPr>
          <w:rFonts w:asciiTheme="minorHAnsi" w:hAnsiTheme="minorHAnsi"/>
          <w:b w:val="0"/>
          <w:bCs w:val="0"/>
          <w:color w:val="2A2565"/>
          <w:sz w:val="28"/>
          <w:szCs w:val="28"/>
        </w:rPr>
      </w:pPr>
      <w:r w:rsidRPr="004E370B">
        <w:rPr>
          <w:rFonts w:asciiTheme="minorHAnsi" w:hAnsiTheme="minorHAnsi"/>
          <w:b w:val="0"/>
          <w:bCs w:val="0"/>
          <w:color w:val="2A2565"/>
          <w:sz w:val="28"/>
          <w:szCs w:val="28"/>
        </w:rPr>
        <w:t>SEGUIMIENTO A ALUMNOS.</w:t>
      </w:r>
    </w:p>
    <w:p w:rsidR="004E370B" w:rsidRPr="004E370B" w:rsidRDefault="004E370B" w:rsidP="00782B23">
      <w:pPr>
        <w:pStyle w:val="msotitle3"/>
        <w:widowControl w:val="0"/>
        <w:spacing w:line="240" w:lineRule="auto"/>
        <w:ind w:left="1230"/>
        <w:jc w:val="left"/>
        <w:rPr>
          <w:rFonts w:asciiTheme="minorHAnsi" w:hAnsiTheme="minorHAnsi"/>
          <w:b w:val="0"/>
          <w:bCs w:val="0"/>
          <w:color w:val="2A2565"/>
          <w:sz w:val="28"/>
          <w:szCs w:val="28"/>
        </w:rPr>
      </w:pPr>
    </w:p>
    <w:p w:rsidR="004E370B" w:rsidRPr="004E370B" w:rsidRDefault="004E370B" w:rsidP="00782B23">
      <w:pPr>
        <w:pStyle w:val="msotitle3"/>
        <w:widowControl w:val="0"/>
        <w:numPr>
          <w:ilvl w:val="0"/>
          <w:numId w:val="12"/>
        </w:numPr>
        <w:spacing w:line="240" w:lineRule="auto"/>
        <w:jc w:val="left"/>
        <w:rPr>
          <w:rFonts w:asciiTheme="minorHAnsi" w:hAnsiTheme="minorHAnsi"/>
          <w:b w:val="0"/>
          <w:bCs w:val="0"/>
          <w:color w:val="2A2565"/>
          <w:sz w:val="28"/>
          <w:szCs w:val="28"/>
        </w:rPr>
      </w:pPr>
      <w:r w:rsidRPr="004E370B">
        <w:rPr>
          <w:rFonts w:asciiTheme="minorHAnsi" w:hAnsiTheme="minorHAnsi"/>
          <w:b w:val="0"/>
          <w:bCs w:val="0"/>
          <w:color w:val="2A2565"/>
          <w:sz w:val="28"/>
          <w:szCs w:val="28"/>
        </w:rPr>
        <w:t>ASESORES PAR.</w:t>
      </w:r>
    </w:p>
    <w:p w:rsidR="004E370B" w:rsidRPr="004E370B" w:rsidRDefault="004E370B" w:rsidP="00782B23">
      <w:pPr>
        <w:pStyle w:val="msotitle3"/>
        <w:widowControl w:val="0"/>
        <w:spacing w:line="240" w:lineRule="auto"/>
        <w:ind w:left="1230"/>
        <w:jc w:val="left"/>
        <w:rPr>
          <w:rFonts w:asciiTheme="minorHAnsi" w:hAnsiTheme="minorHAnsi"/>
          <w:b w:val="0"/>
          <w:bCs w:val="0"/>
          <w:color w:val="2A2565"/>
          <w:sz w:val="28"/>
          <w:szCs w:val="28"/>
        </w:rPr>
      </w:pPr>
    </w:p>
    <w:p w:rsidR="004E370B" w:rsidRPr="004E370B" w:rsidRDefault="004E370B" w:rsidP="00782B23">
      <w:pPr>
        <w:pStyle w:val="msotitle3"/>
        <w:widowControl w:val="0"/>
        <w:numPr>
          <w:ilvl w:val="0"/>
          <w:numId w:val="12"/>
        </w:numPr>
        <w:spacing w:line="240" w:lineRule="auto"/>
        <w:jc w:val="left"/>
        <w:rPr>
          <w:rFonts w:asciiTheme="minorHAnsi" w:hAnsiTheme="minorHAnsi"/>
          <w:b w:val="0"/>
          <w:bCs w:val="0"/>
          <w:color w:val="2A2565"/>
          <w:sz w:val="28"/>
          <w:szCs w:val="28"/>
        </w:rPr>
      </w:pPr>
      <w:r w:rsidRPr="004E370B">
        <w:rPr>
          <w:rFonts w:asciiTheme="minorHAnsi" w:hAnsiTheme="minorHAnsi"/>
          <w:b w:val="0"/>
          <w:bCs w:val="0"/>
          <w:color w:val="2A2565"/>
          <w:sz w:val="28"/>
          <w:szCs w:val="28"/>
        </w:rPr>
        <w:t>JORNADAS DE SALUD.</w:t>
      </w:r>
    </w:p>
    <w:p w:rsidR="004E370B" w:rsidRPr="004E370B" w:rsidRDefault="004E370B" w:rsidP="00782B23">
      <w:pPr>
        <w:pStyle w:val="msotitle3"/>
        <w:widowControl w:val="0"/>
        <w:spacing w:line="240" w:lineRule="auto"/>
        <w:ind w:left="1230"/>
        <w:jc w:val="left"/>
        <w:rPr>
          <w:rFonts w:asciiTheme="minorHAnsi" w:hAnsiTheme="minorHAnsi"/>
          <w:b w:val="0"/>
          <w:bCs w:val="0"/>
          <w:color w:val="2A2565"/>
          <w:sz w:val="28"/>
          <w:szCs w:val="28"/>
        </w:rPr>
      </w:pPr>
    </w:p>
    <w:p w:rsidR="004E370B" w:rsidRPr="004E370B" w:rsidRDefault="004E370B" w:rsidP="00782B23">
      <w:pPr>
        <w:pStyle w:val="msotitle3"/>
        <w:widowControl w:val="0"/>
        <w:numPr>
          <w:ilvl w:val="0"/>
          <w:numId w:val="12"/>
        </w:numPr>
        <w:spacing w:line="240" w:lineRule="auto"/>
        <w:jc w:val="left"/>
        <w:rPr>
          <w:rFonts w:asciiTheme="minorHAnsi" w:hAnsiTheme="minorHAnsi"/>
          <w:b w:val="0"/>
          <w:bCs w:val="0"/>
          <w:color w:val="2A2565"/>
          <w:sz w:val="28"/>
          <w:szCs w:val="28"/>
        </w:rPr>
      </w:pPr>
      <w:r w:rsidRPr="004E370B">
        <w:rPr>
          <w:rFonts w:asciiTheme="minorHAnsi" w:hAnsiTheme="minorHAnsi"/>
          <w:b w:val="0"/>
          <w:bCs w:val="0"/>
          <w:color w:val="2A2565"/>
          <w:sz w:val="28"/>
          <w:szCs w:val="28"/>
        </w:rPr>
        <w:t>JORNADAS PSICOLOGICAS.</w:t>
      </w:r>
    </w:p>
    <w:p w:rsidR="004E370B" w:rsidRPr="004E370B" w:rsidRDefault="004E370B" w:rsidP="00782B23">
      <w:pPr>
        <w:pStyle w:val="msotitle3"/>
        <w:widowControl w:val="0"/>
        <w:spacing w:line="240" w:lineRule="auto"/>
        <w:ind w:left="1230"/>
        <w:jc w:val="left"/>
        <w:rPr>
          <w:rFonts w:asciiTheme="minorHAnsi" w:hAnsiTheme="minorHAnsi"/>
          <w:b w:val="0"/>
          <w:bCs w:val="0"/>
          <w:color w:val="2A2565"/>
          <w:sz w:val="28"/>
          <w:szCs w:val="28"/>
        </w:rPr>
      </w:pPr>
    </w:p>
    <w:p w:rsidR="004E370B" w:rsidRPr="004E370B" w:rsidRDefault="004E370B" w:rsidP="00782B23">
      <w:pPr>
        <w:pStyle w:val="msotitle3"/>
        <w:widowControl w:val="0"/>
        <w:numPr>
          <w:ilvl w:val="0"/>
          <w:numId w:val="12"/>
        </w:numPr>
        <w:spacing w:line="240" w:lineRule="auto"/>
        <w:jc w:val="left"/>
        <w:rPr>
          <w:rFonts w:asciiTheme="minorHAnsi" w:hAnsiTheme="minorHAnsi"/>
          <w:b w:val="0"/>
          <w:bCs w:val="0"/>
          <w:color w:val="2A2565"/>
          <w:sz w:val="28"/>
          <w:szCs w:val="28"/>
        </w:rPr>
      </w:pPr>
      <w:r w:rsidRPr="004E370B">
        <w:rPr>
          <w:rFonts w:asciiTheme="minorHAnsi" w:hAnsiTheme="minorHAnsi"/>
          <w:b w:val="0"/>
          <w:bCs w:val="0"/>
          <w:color w:val="2A2565"/>
          <w:sz w:val="28"/>
          <w:szCs w:val="28"/>
        </w:rPr>
        <w:t>JORNADAS PEDAGOGICAS.</w:t>
      </w:r>
    </w:p>
    <w:p w:rsidR="004E370B" w:rsidRPr="004E370B" w:rsidRDefault="004E370B" w:rsidP="00782B23">
      <w:pPr>
        <w:pStyle w:val="msotitle3"/>
        <w:widowControl w:val="0"/>
        <w:spacing w:line="240" w:lineRule="auto"/>
        <w:ind w:left="1230"/>
        <w:jc w:val="left"/>
        <w:rPr>
          <w:rFonts w:asciiTheme="minorHAnsi" w:hAnsiTheme="minorHAnsi"/>
          <w:b w:val="0"/>
          <w:bCs w:val="0"/>
          <w:color w:val="2A2565"/>
          <w:sz w:val="28"/>
          <w:szCs w:val="28"/>
        </w:rPr>
      </w:pPr>
    </w:p>
    <w:p w:rsidR="004E370B" w:rsidRPr="004E370B" w:rsidRDefault="004E370B" w:rsidP="00782B23">
      <w:pPr>
        <w:pStyle w:val="msotitle3"/>
        <w:widowControl w:val="0"/>
        <w:numPr>
          <w:ilvl w:val="0"/>
          <w:numId w:val="12"/>
        </w:numPr>
        <w:spacing w:line="240" w:lineRule="auto"/>
        <w:jc w:val="left"/>
        <w:rPr>
          <w:rFonts w:asciiTheme="minorHAnsi" w:hAnsiTheme="minorHAnsi"/>
          <w:b w:val="0"/>
          <w:bCs w:val="0"/>
          <w:color w:val="2A2565"/>
          <w:sz w:val="28"/>
          <w:szCs w:val="28"/>
        </w:rPr>
      </w:pPr>
      <w:r w:rsidRPr="004E370B">
        <w:rPr>
          <w:rFonts w:asciiTheme="minorHAnsi" w:hAnsiTheme="minorHAnsi"/>
          <w:b w:val="0"/>
          <w:bCs w:val="0"/>
          <w:color w:val="2A2565"/>
          <w:sz w:val="28"/>
          <w:szCs w:val="28"/>
        </w:rPr>
        <w:t>JORNADAS DE BECAS.</w:t>
      </w:r>
    </w:p>
    <w:p w:rsidR="004E370B" w:rsidRPr="004E370B" w:rsidRDefault="004E370B" w:rsidP="00782B23">
      <w:pPr>
        <w:pStyle w:val="msotitle3"/>
        <w:widowControl w:val="0"/>
        <w:spacing w:line="240" w:lineRule="auto"/>
        <w:ind w:left="1230"/>
        <w:jc w:val="left"/>
        <w:rPr>
          <w:rFonts w:asciiTheme="minorHAnsi" w:hAnsiTheme="minorHAnsi"/>
          <w:b w:val="0"/>
          <w:bCs w:val="0"/>
          <w:color w:val="2A2565"/>
          <w:sz w:val="28"/>
          <w:szCs w:val="28"/>
        </w:rPr>
      </w:pPr>
    </w:p>
    <w:p w:rsidR="004E370B" w:rsidRPr="004E370B" w:rsidRDefault="004E370B" w:rsidP="00782B23">
      <w:pPr>
        <w:pStyle w:val="msotitle3"/>
        <w:widowControl w:val="0"/>
        <w:numPr>
          <w:ilvl w:val="0"/>
          <w:numId w:val="12"/>
        </w:numPr>
        <w:spacing w:line="240" w:lineRule="auto"/>
        <w:jc w:val="left"/>
        <w:rPr>
          <w:rFonts w:asciiTheme="minorHAnsi" w:hAnsiTheme="minorHAnsi"/>
          <w:b w:val="0"/>
          <w:bCs w:val="0"/>
          <w:color w:val="2A2565"/>
          <w:sz w:val="28"/>
          <w:szCs w:val="28"/>
        </w:rPr>
      </w:pPr>
      <w:r w:rsidRPr="004E370B">
        <w:rPr>
          <w:rFonts w:asciiTheme="minorHAnsi" w:hAnsiTheme="minorHAnsi"/>
          <w:b w:val="0"/>
          <w:bCs w:val="0"/>
          <w:color w:val="2A2565"/>
          <w:sz w:val="28"/>
          <w:szCs w:val="28"/>
        </w:rPr>
        <w:t>ATENCION A PADRES DE FAMILIA</w:t>
      </w:r>
    </w:p>
    <w:p w:rsidR="00616767" w:rsidRDefault="00616767" w:rsidP="00616767">
      <w:pPr>
        <w:rPr>
          <w:rFonts w:ascii="Arial Black" w:hAnsi="Arial Black" w:cs="Times New Roman"/>
          <w:b/>
          <w:color w:val="002060"/>
          <w:sz w:val="32"/>
          <w:szCs w:val="32"/>
          <w:lang w:val="es-MX"/>
        </w:rPr>
      </w:pPr>
    </w:p>
    <w:p w:rsidR="00782B23" w:rsidRDefault="00782B23" w:rsidP="00782B23">
      <w:pPr>
        <w:jc w:val="center"/>
        <w:rPr>
          <w:rFonts w:ascii="Arial Black" w:hAnsi="Arial Black" w:cs="Times New Roman"/>
          <w:b/>
          <w:color w:val="002060"/>
          <w:sz w:val="32"/>
          <w:szCs w:val="32"/>
          <w:lang w:val="es-MX"/>
        </w:rPr>
      </w:pPr>
    </w:p>
    <w:p w:rsidR="00090925" w:rsidRPr="001E0338" w:rsidRDefault="00295666" w:rsidP="00782B23">
      <w:pPr>
        <w:jc w:val="center"/>
        <w:rPr>
          <w:rFonts w:ascii="Arial Black" w:hAnsi="Arial Black" w:cs="Times New Roman"/>
          <w:b/>
          <w:color w:val="002060"/>
          <w:sz w:val="32"/>
          <w:szCs w:val="32"/>
          <w:lang w:val="es-MX"/>
        </w:rPr>
      </w:pPr>
      <w:r w:rsidRPr="001E0338">
        <w:rPr>
          <w:rFonts w:ascii="Arial Black" w:hAnsi="Arial Black" w:cs="Times New Roman"/>
          <w:b/>
          <w:color w:val="002060"/>
          <w:sz w:val="32"/>
          <w:szCs w:val="32"/>
          <w:lang w:val="es-MX"/>
        </w:rPr>
        <w:t>DIRECTORIO</w:t>
      </w:r>
      <w:bookmarkStart w:id="0" w:name="_GoBack"/>
      <w:bookmarkEnd w:id="0"/>
    </w:p>
    <w:p w:rsidR="00494D6D" w:rsidRPr="001E0338" w:rsidRDefault="00295666" w:rsidP="00F016BC">
      <w:pPr>
        <w:jc w:val="center"/>
        <w:rPr>
          <w:rFonts w:cs="Times New Roman"/>
          <w:b/>
          <w:color w:val="002060"/>
          <w:lang w:val="es-MX"/>
        </w:rPr>
      </w:pPr>
      <w:r w:rsidRPr="001E0338">
        <w:rPr>
          <w:rFonts w:cs="Times New Roman"/>
          <w:color w:val="002060"/>
          <w:lang w:val="es-MX"/>
        </w:rPr>
        <w:t xml:space="preserve">Dr. </w:t>
      </w:r>
      <w:r w:rsidR="005576AB">
        <w:rPr>
          <w:rFonts w:cs="Times New Roman"/>
          <w:color w:val="002060"/>
          <w:lang w:val="es-MX"/>
        </w:rPr>
        <w:t xml:space="preserve">Juan Eulogio Guerra </w:t>
      </w:r>
      <w:proofErr w:type="spellStart"/>
      <w:r w:rsidR="005576AB">
        <w:rPr>
          <w:rFonts w:cs="Times New Roman"/>
          <w:color w:val="002060"/>
          <w:lang w:val="es-MX"/>
        </w:rPr>
        <w:t>Liera</w:t>
      </w:r>
      <w:proofErr w:type="spellEnd"/>
      <w:r w:rsidRPr="001E0338">
        <w:rPr>
          <w:rFonts w:cs="Times New Roman"/>
          <w:b/>
          <w:color w:val="002060"/>
          <w:lang w:val="es-MX"/>
        </w:rPr>
        <w:br/>
        <w:t>Rector</w:t>
      </w:r>
    </w:p>
    <w:p w:rsidR="00295666" w:rsidRPr="001E0338" w:rsidRDefault="005576AB" w:rsidP="00F016BC">
      <w:pPr>
        <w:jc w:val="center"/>
        <w:rPr>
          <w:rFonts w:cs="Times New Roman"/>
          <w:b/>
          <w:color w:val="002060"/>
          <w:lang w:val="es-MX"/>
        </w:rPr>
      </w:pPr>
      <w:r>
        <w:rPr>
          <w:rFonts w:cs="Times New Roman"/>
          <w:color w:val="002060"/>
          <w:lang w:val="es-MX"/>
        </w:rPr>
        <w:t xml:space="preserve">MC. Jesús </w:t>
      </w:r>
      <w:proofErr w:type="spellStart"/>
      <w:r>
        <w:rPr>
          <w:rFonts w:cs="Times New Roman"/>
          <w:color w:val="002060"/>
          <w:lang w:val="es-MX"/>
        </w:rPr>
        <w:t>Maduela</w:t>
      </w:r>
      <w:proofErr w:type="spellEnd"/>
      <w:r>
        <w:rPr>
          <w:rFonts w:cs="Times New Roman"/>
          <w:color w:val="002060"/>
          <w:lang w:val="es-MX"/>
        </w:rPr>
        <w:t xml:space="preserve"> Molina</w:t>
      </w:r>
      <w:r w:rsidR="00295666" w:rsidRPr="001E0338">
        <w:rPr>
          <w:rFonts w:cs="Times New Roman"/>
          <w:b/>
          <w:color w:val="002060"/>
          <w:lang w:val="es-MX"/>
        </w:rPr>
        <w:br/>
        <w:t>Secretario General</w:t>
      </w:r>
    </w:p>
    <w:p w:rsidR="0090408F" w:rsidRDefault="005576AB" w:rsidP="0090408F">
      <w:pPr>
        <w:jc w:val="center"/>
        <w:rPr>
          <w:rFonts w:cs="Times New Roman"/>
          <w:b/>
          <w:color w:val="002060"/>
          <w:lang w:val="es-MX"/>
        </w:rPr>
      </w:pPr>
      <w:r>
        <w:rPr>
          <w:rFonts w:cs="Times New Roman"/>
          <w:color w:val="002060"/>
          <w:lang w:val="es-MX"/>
        </w:rPr>
        <w:t>Dr. Juan Ignacio Velázquez Dimas</w:t>
      </w:r>
      <w:r w:rsidR="00295666" w:rsidRPr="001E0338">
        <w:rPr>
          <w:rFonts w:cs="Times New Roman"/>
          <w:color w:val="002060"/>
          <w:lang w:val="es-MX"/>
        </w:rPr>
        <w:br/>
      </w:r>
      <w:r w:rsidR="0090408F">
        <w:rPr>
          <w:rFonts w:cs="Times New Roman"/>
          <w:b/>
          <w:color w:val="002060"/>
          <w:lang w:val="es-MX"/>
        </w:rPr>
        <w:t>Secretario Académico</w:t>
      </w:r>
    </w:p>
    <w:p w:rsidR="00295666" w:rsidRPr="0090408F" w:rsidRDefault="005576AB" w:rsidP="0090408F">
      <w:pPr>
        <w:jc w:val="center"/>
        <w:rPr>
          <w:rFonts w:cs="Times New Roman"/>
          <w:b/>
          <w:color w:val="002060"/>
          <w:lang w:val="es-MX"/>
        </w:rPr>
      </w:pPr>
      <w:r>
        <w:rPr>
          <w:rFonts w:cs="Times New Roman"/>
          <w:color w:val="002060"/>
          <w:lang w:val="es-MX"/>
        </w:rPr>
        <w:t>Lic. Marisol Mendoza Flores</w:t>
      </w:r>
      <w:r w:rsidR="00295666" w:rsidRPr="001E0338">
        <w:rPr>
          <w:rFonts w:cs="Times New Roman"/>
          <w:color w:val="002060"/>
          <w:lang w:val="es-MX"/>
        </w:rPr>
        <w:br/>
      </w:r>
      <w:r w:rsidR="00295666" w:rsidRPr="001E0338">
        <w:rPr>
          <w:rFonts w:cs="Times New Roman"/>
          <w:b/>
          <w:color w:val="002060"/>
          <w:lang w:val="es-MX"/>
        </w:rPr>
        <w:t>Responsable Institucional de Tutorías</w:t>
      </w:r>
    </w:p>
    <w:p w:rsidR="00295666" w:rsidRPr="001E0338" w:rsidRDefault="00295666" w:rsidP="00F016BC">
      <w:pPr>
        <w:jc w:val="center"/>
        <w:rPr>
          <w:rFonts w:cs="Times New Roman"/>
          <w:b/>
          <w:color w:val="002060"/>
          <w:lang w:val="es-MX"/>
        </w:rPr>
      </w:pPr>
      <w:r w:rsidRPr="001E0338">
        <w:rPr>
          <w:rFonts w:cs="Times New Roman"/>
          <w:color w:val="002060"/>
          <w:lang w:val="es-MX"/>
        </w:rPr>
        <w:t>M</w:t>
      </w:r>
      <w:r w:rsidR="005576AB">
        <w:rPr>
          <w:rFonts w:cs="Times New Roman"/>
          <w:color w:val="002060"/>
          <w:lang w:val="es-MX"/>
        </w:rPr>
        <w:t xml:space="preserve">.C. Toribio Ordoñez </w:t>
      </w:r>
      <w:proofErr w:type="spellStart"/>
      <w:r w:rsidR="005576AB">
        <w:rPr>
          <w:rFonts w:cs="Times New Roman"/>
          <w:color w:val="002060"/>
          <w:lang w:val="es-MX"/>
        </w:rPr>
        <w:t>Lagarda</w:t>
      </w:r>
      <w:proofErr w:type="spellEnd"/>
      <w:r w:rsidRPr="001E0338">
        <w:rPr>
          <w:rFonts w:cs="Times New Roman"/>
          <w:color w:val="002060"/>
          <w:lang w:val="es-MX"/>
        </w:rPr>
        <w:br/>
      </w:r>
      <w:r w:rsidRPr="001E0338">
        <w:rPr>
          <w:rFonts w:cs="Times New Roman"/>
          <w:b/>
          <w:color w:val="002060"/>
          <w:lang w:val="es-MX"/>
        </w:rPr>
        <w:t>Vicerrector</w:t>
      </w:r>
    </w:p>
    <w:p w:rsidR="00295666" w:rsidRPr="001E0338" w:rsidRDefault="00EA5C8F" w:rsidP="00F016BC">
      <w:pPr>
        <w:jc w:val="center"/>
        <w:rPr>
          <w:rFonts w:cs="Times New Roman"/>
          <w:b/>
          <w:color w:val="002060"/>
          <w:lang w:val="es-MX"/>
        </w:rPr>
      </w:pPr>
      <w:r w:rsidRPr="001E0338">
        <w:rPr>
          <w:rFonts w:cs="Times New Roman"/>
          <w:color w:val="002060"/>
          <w:lang w:val="es-MX"/>
        </w:rPr>
        <w:t>Dr. Jo</w:t>
      </w:r>
      <w:r w:rsidR="006B4AA0">
        <w:rPr>
          <w:rFonts w:cs="Times New Roman"/>
          <w:color w:val="002060"/>
          <w:lang w:val="es-MX"/>
        </w:rPr>
        <w:t>sé Humberto Castorena González</w:t>
      </w:r>
      <w:r w:rsidR="00295666" w:rsidRPr="001E0338">
        <w:rPr>
          <w:rFonts w:cs="Times New Roman"/>
          <w:color w:val="002060"/>
          <w:lang w:val="es-MX"/>
        </w:rPr>
        <w:br/>
      </w:r>
      <w:r w:rsidR="00295666" w:rsidRPr="001E0338">
        <w:rPr>
          <w:rFonts w:cs="Times New Roman"/>
          <w:b/>
          <w:color w:val="002060"/>
          <w:lang w:val="es-MX"/>
        </w:rPr>
        <w:t>Director</w:t>
      </w:r>
    </w:p>
    <w:p w:rsidR="00295666" w:rsidRPr="001E0338" w:rsidRDefault="005576AB" w:rsidP="00F016BC">
      <w:pPr>
        <w:jc w:val="center"/>
        <w:rPr>
          <w:rFonts w:cs="Times New Roman"/>
          <w:b/>
          <w:color w:val="002060"/>
          <w:lang w:val="es-MX"/>
        </w:rPr>
      </w:pPr>
      <w:r>
        <w:rPr>
          <w:rFonts w:cs="Times New Roman"/>
          <w:color w:val="002060"/>
          <w:lang w:val="es-MX"/>
        </w:rPr>
        <w:t xml:space="preserve">Ing. Denis Fabiola </w:t>
      </w:r>
      <w:proofErr w:type="spellStart"/>
      <w:r>
        <w:rPr>
          <w:rFonts w:cs="Times New Roman"/>
          <w:color w:val="002060"/>
          <w:lang w:val="es-MX"/>
        </w:rPr>
        <w:t>Pellegaud</w:t>
      </w:r>
      <w:proofErr w:type="spellEnd"/>
      <w:r w:rsidR="00295666" w:rsidRPr="001E0338">
        <w:rPr>
          <w:rFonts w:cs="Times New Roman"/>
          <w:color w:val="002060"/>
          <w:lang w:val="es-MX"/>
        </w:rPr>
        <w:br/>
      </w:r>
      <w:r w:rsidR="00295666" w:rsidRPr="001E0338">
        <w:rPr>
          <w:rFonts w:cs="Times New Roman"/>
          <w:b/>
          <w:color w:val="002060"/>
          <w:lang w:val="es-MX"/>
        </w:rPr>
        <w:t>Coordinador Académico</w:t>
      </w:r>
    </w:p>
    <w:p w:rsidR="00295666" w:rsidRPr="001E0338" w:rsidRDefault="005576AB" w:rsidP="00F016BC">
      <w:pPr>
        <w:jc w:val="center"/>
        <w:rPr>
          <w:rFonts w:cs="Times New Roman"/>
          <w:b/>
          <w:color w:val="002060"/>
          <w:lang w:val="es-MX"/>
        </w:rPr>
      </w:pPr>
      <w:r>
        <w:rPr>
          <w:rFonts w:cs="Times New Roman"/>
          <w:color w:val="002060"/>
          <w:lang w:val="es-MX"/>
        </w:rPr>
        <w:t xml:space="preserve">Lic. Isabel </w:t>
      </w:r>
      <w:proofErr w:type="spellStart"/>
      <w:r>
        <w:rPr>
          <w:rFonts w:cs="Times New Roman"/>
          <w:color w:val="002060"/>
          <w:lang w:val="es-MX"/>
        </w:rPr>
        <w:t>Yecenia</w:t>
      </w:r>
      <w:proofErr w:type="spellEnd"/>
      <w:r>
        <w:rPr>
          <w:rFonts w:cs="Times New Roman"/>
          <w:color w:val="002060"/>
          <w:lang w:val="es-MX"/>
        </w:rPr>
        <w:t xml:space="preserve"> Ruíz Verduzco</w:t>
      </w:r>
      <w:r w:rsidR="00295666" w:rsidRPr="001E0338">
        <w:rPr>
          <w:rFonts w:cs="Times New Roman"/>
          <w:color w:val="002060"/>
          <w:lang w:val="es-MX"/>
        </w:rPr>
        <w:br/>
      </w:r>
      <w:r w:rsidR="00295666" w:rsidRPr="001E0338">
        <w:rPr>
          <w:rFonts w:cs="Times New Roman"/>
          <w:b/>
          <w:color w:val="002060"/>
          <w:lang w:val="es-MX"/>
        </w:rPr>
        <w:t>Coordinador Administrativo</w:t>
      </w:r>
    </w:p>
    <w:p w:rsidR="00295666" w:rsidRPr="001E0338" w:rsidRDefault="005576AB" w:rsidP="00F016BC">
      <w:pPr>
        <w:jc w:val="center"/>
        <w:rPr>
          <w:rFonts w:cs="Times New Roman"/>
          <w:b/>
          <w:color w:val="002060"/>
        </w:rPr>
      </w:pPr>
      <w:r>
        <w:rPr>
          <w:rFonts w:cs="Times New Roman"/>
          <w:color w:val="002060"/>
          <w:lang w:val="es-MX"/>
        </w:rPr>
        <w:t>Ing. Carlos Alberto Juárez Zavala</w:t>
      </w:r>
      <w:r w:rsidR="00295666" w:rsidRPr="001E0338">
        <w:rPr>
          <w:rFonts w:cs="Times New Roman"/>
          <w:color w:val="002060"/>
        </w:rPr>
        <w:br/>
      </w:r>
      <w:r w:rsidR="00295666" w:rsidRPr="001E0338">
        <w:rPr>
          <w:rFonts w:cs="Times New Roman"/>
          <w:b/>
          <w:color w:val="002060"/>
        </w:rPr>
        <w:t>Coordinador de Servicios Escolares</w:t>
      </w:r>
    </w:p>
    <w:p w:rsidR="00571F75" w:rsidRDefault="00295666" w:rsidP="00F016BC">
      <w:pPr>
        <w:jc w:val="center"/>
        <w:rPr>
          <w:rFonts w:cs="Times New Roman"/>
          <w:b/>
          <w:color w:val="002060"/>
        </w:rPr>
      </w:pPr>
      <w:r w:rsidRPr="001E0338">
        <w:rPr>
          <w:rFonts w:cs="Times New Roman"/>
          <w:color w:val="002060"/>
        </w:rPr>
        <w:t>Lic. Alba Teresa Ayala Miranda</w:t>
      </w:r>
      <w:r w:rsidRPr="001E0338">
        <w:rPr>
          <w:rFonts w:cs="Times New Roman"/>
          <w:color w:val="002060"/>
        </w:rPr>
        <w:br/>
      </w:r>
      <w:r w:rsidRPr="001E0338">
        <w:rPr>
          <w:rFonts w:cs="Times New Roman"/>
          <w:b/>
          <w:color w:val="002060"/>
        </w:rPr>
        <w:t>Responsable</w:t>
      </w:r>
      <w:r w:rsidR="003E17C2" w:rsidRPr="001E0338">
        <w:rPr>
          <w:rFonts w:cs="Times New Roman"/>
          <w:b/>
          <w:color w:val="002060"/>
        </w:rPr>
        <w:t xml:space="preserve"> d</w:t>
      </w:r>
      <w:r w:rsidRPr="001E0338">
        <w:rPr>
          <w:rFonts w:cs="Times New Roman"/>
          <w:b/>
          <w:color w:val="002060"/>
        </w:rPr>
        <w:t xml:space="preserve">e </w:t>
      </w:r>
      <w:r w:rsidR="003E17C2" w:rsidRPr="001E0338">
        <w:rPr>
          <w:rFonts w:cs="Times New Roman"/>
          <w:b/>
          <w:color w:val="002060"/>
        </w:rPr>
        <w:t>Tutorías</w:t>
      </w:r>
    </w:p>
    <w:p w:rsidR="000C30A3" w:rsidRDefault="000C30A3" w:rsidP="00307562">
      <w:pPr>
        <w:jc w:val="center"/>
        <w:rPr>
          <w:rFonts w:cs="Times New Roman"/>
          <w:b/>
          <w:color w:val="002060"/>
        </w:rPr>
      </w:pPr>
    </w:p>
    <w:p w:rsidR="00090925" w:rsidRPr="00307562" w:rsidRDefault="00090925" w:rsidP="00307562">
      <w:pPr>
        <w:jc w:val="center"/>
        <w:rPr>
          <w:rFonts w:cs="Times New Roman"/>
          <w:b/>
          <w:color w:val="002060"/>
        </w:rPr>
      </w:pPr>
    </w:p>
    <w:p w:rsidR="00090925" w:rsidRDefault="00090925" w:rsidP="00D57EDA">
      <w:pPr>
        <w:tabs>
          <w:tab w:val="left" w:pos="4820"/>
        </w:tabs>
        <w:ind w:left="-142" w:right="141"/>
        <w:rPr>
          <w:rFonts w:cs="Arial"/>
          <w:b/>
          <w:color w:val="002060"/>
        </w:rPr>
      </w:pPr>
    </w:p>
    <w:p w:rsidR="00904463" w:rsidRPr="001E0338" w:rsidRDefault="005576AB" w:rsidP="00D57EDA">
      <w:pPr>
        <w:tabs>
          <w:tab w:val="left" w:pos="4678"/>
        </w:tabs>
        <w:ind w:right="283"/>
        <w:jc w:val="center"/>
        <w:rPr>
          <w:rFonts w:cs="Arial"/>
          <w:b/>
          <w:color w:val="002060"/>
        </w:rPr>
      </w:pPr>
      <w:r>
        <w:rPr>
          <w:rFonts w:cs="Arial"/>
          <w:b/>
          <w:noProof/>
          <w:color w:val="002060"/>
          <w:lang w:val="es-MX" w:eastAsia="es-MX"/>
        </w:rPr>
        <w:drawing>
          <wp:inline distT="0" distB="0" distL="0" distR="0" wp14:anchorId="5F608663" wp14:editId="1510690C">
            <wp:extent cx="3155377" cy="52838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96" cy="529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color w:val="002060"/>
          <w:lang w:val="es-MX" w:eastAsia="es-MX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829945</wp:posOffset>
            </wp:positionV>
            <wp:extent cx="4143375" cy="68199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2B3" w:rsidRPr="008C0933" w:rsidRDefault="001862B3" w:rsidP="00D57EDA">
      <w:pPr>
        <w:tabs>
          <w:tab w:val="left" w:pos="2268"/>
        </w:tabs>
        <w:spacing w:after="0" w:line="240" w:lineRule="auto"/>
        <w:ind w:right="425"/>
        <w:jc w:val="center"/>
        <w:rPr>
          <w:rFonts w:cs="Arial"/>
          <w:b/>
          <w:i/>
          <w:color w:val="002060"/>
          <w:sz w:val="28"/>
          <w:szCs w:val="28"/>
        </w:rPr>
      </w:pPr>
      <w:r w:rsidRPr="008C0933">
        <w:rPr>
          <w:rFonts w:cs="Arial"/>
          <w:b/>
          <w:i/>
          <w:color w:val="002060"/>
          <w:sz w:val="28"/>
          <w:szCs w:val="28"/>
        </w:rPr>
        <w:t>“</w:t>
      </w:r>
      <w:r w:rsidR="00B443BB" w:rsidRPr="008C0933">
        <w:rPr>
          <w:rFonts w:cs="Arial"/>
          <w:b/>
          <w:i/>
          <w:color w:val="002060"/>
          <w:sz w:val="28"/>
          <w:szCs w:val="28"/>
        </w:rPr>
        <w:t>Lo maravilloso de aprender algo, es que nadie puede arrebatárnoslo”</w:t>
      </w:r>
    </w:p>
    <w:p w:rsidR="001862B3" w:rsidRDefault="001862B3" w:rsidP="00F016BC">
      <w:pPr>
        <w:spacing w:after="0" w:line="240" w:lineRule="auto"/>
        <w:jc w:val="center"/>
        <w:rPr>
          <w:rFonts w:cs="Arial"/>
          <w:b/>
          <w:color w:val="002060"/>
        </w:rPr>
      </w:pPr>
    </w:p>
    <w:p w:rsidR="00AF1F58" w:rsidRDefault="00AF1F58" w:rsidP="00F016BC">
      <w:pPr>
        <w:spacing w:after="0" w:line="240" w:lineRule="auto"/>
        <w:jc w:val="center"/>
        <w:rPr>
          <w:rFonts w:cs="Arial"/>
          <w:b/>
          <w:color w:val="002060"/>
        </w:rPr>
      </w:pPr>
    </w:p>
    <w:p w:rsidR="00B443BB" w:rsidRPr="001E0338" w:rsidRDefault="00B443BB" w:rsidP="00F016BC">
      <w:pPr>
        <w:spacing w:after="0" w:line="240" w:lineRule="auto"/>
        <w:jc w:val="center"/>
        <w:rPr>
          <w:rFonts w:cs="Arial"/>
          <w:b/>
          <w:color w:val="002060"/>
        </w:rPr>
      </w:pPr>
    </w:p>
    <w:p w:rsidR="001862B3" w:rsidRPr="00B443BB" w:rsidRDefault="00B443BB" w:rsidP="00782B23">
      <w:pPr>
        <w:ind w:right="46"/>
        <w:jc w:val="center"/>
        <w:rPr>
          <w:rFonts w:ascii="Forte" w:hAnsi="Forte"/>
          <w:b/>
          <w:color w:val="002060"/>
          <w:sz w:val="48"/>
          <w:szCs w:val="48"/>
          <w:lang w:val="es-MX"/>
        </w:rPr>
      </w:pPr>
      <w:r w:rsidRPr="00B443BB">
        <w:rPr>
          <w:rFonts w:ascii="Forte" w:hAnsi="Forte"/>
          <w:b/>
          <w:noProof/>
          <w:color w:val="002060"/>
          <w:sz w:val="48"/>
          <w:szCs w:val="48"/>
          <w:lang w:val="es-MX"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128905</wp:posOffset>
            </wp:positionV>
            <wp:extent cx="1955165" cy="1726565"/>
            <wp:effectExtent l="95250" t="57150" r="292735" b="254635"/>
            <wp:wrapTopAndBottom/>
            <wp:docPr id="2" name="4 Imagen" descr="tutorias logo gran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orias logo grande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726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443BB">
        <w:rPr>
          <w:rFonts w:ascii="Forte" w:hAnsi="Forte"/>
          <w:b/>
          <w:color w:val="002060"/>
          <w:sz w:val="48"/>
          <w:szCs w:val="48"/>
          <w:lang w:val="es-MX"/>
        </w:rPr>
        <w:t xml:space="preserve">Inducción </w:t>
      </w:r>
    </w:p>
    <w:p w:rsidR="00090925" w:rsidRPr="00B443BB" w:rsidRDefault="008C0933" w:rsidP="00D57EDA">
      <w:pPr>
        <w:ind w:right="283"/>
        <w:jc w:val="center"/>
        <w:rPr>
          <w:rFonts w:ascii="Forte" w:hAnsi="Forte"/>
          <w:b/>
          <w:color w:val="002060"/>
          <w:sz w:val="48"/>
          <w:szCs w:val="48"/>
          <w:lang w:val="es-MX"/>
        </w:rPr>
      </w:pPr>
      <w:r>
        <w:rPr>
          <w:rFonts w:ascii="Forte" w:hAnsi="Forte"/>
          <w:b/>
          <w:color w:val="002060"/>
          <w:sz w:val="48"/>
          <w:szCs w:val="48"/>
          <w:lang w:val="es-MX"/>
        </w:rPr>
        <w:t>¿</w:t>
      </w:r>
      <w:r w:rsidRPr="00B443BB">
        <w:rPr>
          <w:rFonts w:ascii="Forte" w:hAnsi="Forte"/>
          <w:b/>
          <w:color w:val="002060"/>
          <w:sz w:val="48"/>
          <w:szCs w:val="48"/>
          <w:lang w:val="es-MX"/>
        </w:rPr>
        <w:t>Qué</w:t>
      </w:r>
      <w:r w:rsidR="00B443BB" w:rsidRPr="00B443BB">
        <w:rPr>
          <w:rFonts w:ascii="Forte" w:hAnsi="Forte"/>
          <w:b/>
          <w:color w:val="002060"/>
          <w:sz w:val="48"/>
          <w:szCs w:val="48"/>
          <w:lang w:val="es-MX"/>
        </w:rPr>
        <w:t xml:space="preserve"> es el Programa Institucional de Tutorías</w:t>
      </w:r>
      <w:r>
        <w:rPr>
          <w:rFonts w:ascii="Forte" w:hAnsi="Forte"/>
          <w:b/>
          <w:color w:val="002060"/>
          <w:sz w:val="48"/>
          <w:szCs w:val="48"/>
          <w:lang w:val="es-MX"/>
        </w:rPr>
        <w:t>?</w:t>
      </w:r>
      <w:r w:rsidR="00B443BB" w:rsidRPr="00B443BB">
        <w:rPr>
          <w:rFonts w:ascii="Forte" w:hAnsi="Forte"/>
          <w:b/>
          <w:color w:val="002060"/>
          <w:sz w:val="48"/>
          <w:szCs w:val="48"/>
          <w:lang w:val="es-MX"/>
        </w:rPr>
        <w:t xml:space="preserve"> </w:t>
      </w:r>
    </w:p>
    <w:p w:rsidR="00F219DB" w:rsidRPr="001E0338" w:rsidRDefault="00F219DB" w:rsidP="00782B23">
      <w:pPr>
        <w:tabs>
          <w:tab w:val="left" w:pos="5529"/>
          <w:tab w:val="left" w:pos="5812"/>
        </w:tabs>
        <w:rPr>
          <w:color w:val="002060"/>
          <w:lang w:val="es-MX"/>
        </w:rPr>
      </w:pPr>
    </w:p>
    <w:p w:rsidR="00782B23" w:rsidRDefault="00782B23" w:rsidP="0082577A">
      <w:pPr>
        <w:jc w:val="center"/>
        <w:rPr>
          <w:color w:val="2A2565"/>
          <w:kern w:val="24"/>
          <w:sz w:val="28"/>
          <w:szCs w:val="28"/>
          <w:lang w:val="es-MX"/>
        </w:rPr>
      </w:pPr>
    </w:p>
    <w:p w:rsidR="00E03BC2" w:rsidRDefault="006159E3" w:rsidP="0082577A">
      <w:pPr>
        <w:jc w:val="center"/>
        <w:rPr>
          <w:color w:val="2A2565"/>
          <w:kern w:val="24"/>
          <w:sz w:val="28"/>
          <w:szCs w:val="28"/>
          <w:lang w:val="es-MX"/>
        </w:rPr>
      </w:pPr>
      <w:r>
        <w:rPr>
          <w:color w:val="2A2565"/>
          <w:kern w:val="24"/>
          <w:sz w:val="28"/>
          <w:szCs w:val="28"/>
          <w:lang w:val="es-MX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3.75pt;height:12.75pt" fillcolor="#d8d8d8 [2732]" strokecolor="#17365d [2415]" strokeweight="1.5pt">
            <v:shadow color="#900"/>
            <v:textpath style="font-family:&quot;Goodfish&quot;;font-size:14pt;v-text-kern:t" trim="t" fitpath="t" string="¿QUE ES LA TUTORIA?"/>
          </v:shape>
        </w:pict>
      </w:r>
    </w:p>
    <w:p w:rsidR="00F016BC" w:rsidRPr="00E03BC2" w:rsidRDefault="0082577A" w:rsidP="0082577A">
      <w:pPr>
        <w:jc w:val="both"/>
        <w:rPr>
          <w:color w:val="002060"/>
          <w:lang w:val="es-MX"/>
        </w:rPr>
      </w:pPr>
      <w:r>
        <w:rPr>
          <w:color w:val="2A2565"/>
          <w:kern w:val="24"/>
          <w:sz w:val="24"/>
          <w:szCs w:val="24"/>
        </w:rPr>
        <w:t>Es una actividad académica extra clase, realizada por un tutor asignado por la institución para acompañar y guiar de una manera sistemática a un estudiante o un pequeño grupo de ellos a lo largo de su trayectoria escolar con el fin de mejorar su desempeño académico</w:t>
      </w:r>
      <w:r w:rsidR="00F016BC" w:rsidRPr="00B112EF">
        <w:rPr>
          <w:color w:val="2A2565"/>
          <w:kern w:val="24"/>
          <w:sz w:val="24"/>
          <w:szCs w:val="24"/>
        </w:rPr>
        <w:t>.</w:t>
      </w:r>
    </w:p>
    <w:p w:rsidR="00F016BC" w:rsidRDefault="006159E3" w:rsidP="00F016BC">
      <w:pPr>
        <w:pStyle w:val="msobodytext4"/>
        <w:widowControl w:val="0"/>
        <w:spacing w:after="120"/>
        <w:rPr>
          <w:rFonts w:asciiTheme="minorHAnsi" w:hAnsiTheme="minorHAnsi"/>
          <w:color w:val="2A2565"/>
          <w:kern w:val="24"/>
          <w:sz w:val="28"/>
          <w:szCs w:val="28"/>
          <w:lang w:val="es-MX"/>
        </w:rPr>
      </w:pPr>
      <w:r>
        <w:rPr>
          <w:color w:val="2A2565"/>
          <w:kern w:val="24"/>
          <w:sz w:val="28"/>
          <w:szCs w:val="28"/>
          <w:lang w:val="es-MX"/>
        </w:rPr>
        <w:pict>
          <v:shape id="_x0000_i1026" type="#_x0000_t136" style="width:81.75pt;height:12.75pt" fillcolor="#d8d8d8 [2732]" strokecolor="#17365d [2415]" strokeweight="1.5pt">
            <v:shadow color="#900"/>
            <v:textpath style="font-family:&quot;Goodfish&quot;;font-size:14pt;v-text-kern:t" trim="t" fitpath="t" string="ASESORIA"/>
          </v:shape>
        </w:pict>
      </w:r>
    </w:p>
    <w:p w:rsidR="00F016BC" w:rsidRPr="0016557F" w:rsidRDefault="0082577A" w:rsidP="00F016BC">
      <w:pPr>
        <w:pStyle w:val="msobodytext4"/>
        <w:widowControl w:val="0"/>
        <w:spacing w:after="120"/>
        <w:jc w:val="both"/>
        <w:rPr>
          <w:rFonts w:asciiTheme="minorHAnsi" w:hAnsiTheme="minorHAnsi"/>
          <w:color w:val="2A2565"/>
          <w:kern w:val="24"/>
          <w:sz w:val="28"/>
          <w:szCs w:val="28"/>
          <w:lang w:val="es-MX"/>
        </w:rPr>
      </w:pPr>
      <w:r>
        <w:rPr>
          <w:rFonts w:asciiTheme="minorHAnsi" w:hAnsiTheme="minorHAnsi"/>
          <w:b w:val="0"/>
          <w:color w:val="2A2565"/>
          <w:kern w:val="24"/>
          <w:sz w:val="24"/>
          <w:szCs w:val="24"/>
          <w:lang w:val="es-PE"/>
        </w:rPr>
        <w:t>Es una actividad con objetivos muy precisos (dirección de tesis, dirección de proyectos de servicio social, coordinación de prácticas profesionales) y cotidianamente para la resolución de dudas y problemas de aprendizaje de los alumnos durante cualquier curso</w:t>
      </w:r>
      <w:r w:rsidR="00F016BC" w:rsidRPr="00B112EF">
        <w:rPr>
          <w:rFonts w:asciiTheme="minorHAnsi" w:hAnsiTheme="minorHAnsi"/>
          <w:b w:val="0"/>
          <w:color w:val="2A2565"/>
          <w:kern w:val="24"/>
          <w:sz w:val="24"/>
          <w:szCs w:val="24"/>
          <w:lang w:val="es-PE"/>
        </w:rPr>
        <w:t>.</w:t>
      </w:r>
    </w:p>
    <w:p w:rsidR="00F016BC" w:rsidRDefault="006159E3" w:rsidP="00F016BC">
      <w:pPr>
        <w:pStyle w:val="msobodytext4"/>
        <w:widowControl w:val="0"/>
        <w:spacing w:after="0"/>
        <w:ind w:left="720"/>
        <w:jc w:val="both"/>
        <w:rPr>
          <w:rFonts w:asciiTheme="minorHAnsi" w:hAnsiTheme="minorHAnsi"/>
          <w:color w:val="2A2565"/>
          <w:kern w:val="24"/>
          <w:sz w:val="28"/>
          <w:szCs w:val="28"/>
        </w:rPr>
      </w:pPr>
      <w:r>
        <w:rPr>
          <w:rFonts w:asciiTheme="minorHAnsi" w:hAnsiTheme="minorHAnsi"/>
          <w:color w:val="2A2565"/>
          <w:kern w:val="24"/>
          <w:sz w:val="28"/>
          <w:szCs w:val="28"/>
        </w:rPr>
        <w:pict>
          <v:shape id="_x0000_i1027" type="#_x0000_t136" style="width:192.75pt;height:12pt" fillcolor="#d8d8d8 [2732]" strokecolor="#17365d [2415]" strokeweight="1.5pt">
            <v:shadow color="#900"/>
            <v:textpath style="font-family:&quot;Goodfish&quot;;font-size:14pt;v-text-kern:t" trim="t" fitpath="t" string="DIFERENCIA ENTRE TUTORIAS Y ASESORIAS"/>
          </v:shape>
        </w:pict>
      </w:r>
    </w:p>
    <w:p w:rsidR="0082577A" w:rsidRPr="0082577A" w:rsidRDefault="0082577A" w:rsidP="001828B6">
      <w:pPr>
        <w:pStyle w:val="msobodytext4"/>
        <w:widowControl w:val="0"/>
        <w:spacing w:after="0" w:line="240" w:lineRule="auto"/>
        <w:jc w:val="left"/>
        <w:rPr>
          <w:rFonts w:asciiTheme="minorHAnsi" w:hAnsiTheme="minorHAnsi"/>
          <w:color w:val="2A2565"/>
          <w:kern w:val="24"/>
          <w:sz w:val="24"/>
          <w:szCs w:val="24"/>
          <w:lang w:val="es-MX"/>
        </w:rPr>
      </w:pPr>
      <w:r w:rsidRPr="0082577A">
        <w:rPr>
          <w:rFonts w:asciiTheme="minorHAnsi" w:hAnsiTheme="minorHAnsi"/>
          <w:color w:val="2A2565"/>
          <w:kern w:val="24"/>
          <w:sz w:val="24"/>
          <w:szCs w:val="24"/>
          <w:lang w:val="es-MX"/>
        </w:rPr>
        <w:t>TUTORIAS:</w:t>
      </w:r>
    </w:p>
    <w:p w:rsidR="00F016BC" w:rsidRDefault="0082577A" w:rsidP="001828B6">
      <w:pPr>
        <w:pStyle w:val="msobodytext4"/>
        <w:widowControl w:val="0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</w:pPr>
      <w:r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>Identifica problemas individuales que afectan el desempeño del alumno</w:t>
      </w:r>
      <w:r w:rsidR="00F016BC" w:rsidRPr="00B112EF"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>.</w:t>
      </w:r>
    </w:p>
    <w:p w:rsidR="0082577A" w:rsidRDefault="0082577A" w:rsidP="001828B6">
      <w:pPr>
        <w:pStyle w:val="msobodytext4"/>
        <w:widowControl w:val="0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</w:pPr>
      <w:r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>Se ofrece en espacios y en tiempos definidos y con una periodicidad clara.</w:t>
      </w:r>
    </w:p>
    <w:p w:rsidR="0082577A" w:rsidRDefault="0082577A" w:rsidP="001828B6">
      <w:pPr>
        <w:pStyle w:val="msobodytext4"/>
        <w:widowControl w:val="0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</w:pPr>
      <w:r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>Supone el seguimiento de la trayectoria del alumno a lo largo de un tramo o de todo su paso por la universidad.</w:t>
      </w:r>
    </w:p>
    <w:p w:rsidR="0082577A" w:rsidRDefault="0082577A" w:rsidP="001828B6">
      <w:pPr>
        <w:pStyle w:val="msobodytext4"/>
        <w:widowControl w:val="0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</w:pPr>
      <w:r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>Supone confidencialidad.</w:t>
      </w:r>
    </w:p>
    <w:p w:rsidR="001828B6" w:rsidRDefault="001828B6" w:rsidP="001828B6">
      <w:pPr>
        <w:pStyle w:val="msobodytext4"/>
        <w:widowControl w:val="0"/>
        <w:spacing w:after="0" w:line="240" w:lineRule="auto"/>
        <w:jc w:val="both"/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</w:pPr>
    </w:p>
    <w:p w:rsidR="001828B6" w:rsidRDefault="001828B6" w:rsidP="001828B6">
      <w:pPr>
        <w:pStyle w:val="msobodytext4"/>
        <w:widowControl w:val="0"/>
        <w:spacing w:after="0" w:line="240" w:lineRule="auto"/>
        <w:jc w:val="both"/>
        <w:rPr>
          <w:rFonts w:asciiTheme="minorHAnsi" w:hAnsiTheme="minorHAnsi"/>
          <w:color w:val="2A2565"/>
          <w:kern w:val="24"/>
          <w:sz w:val="24"/>
          <w:szCs w:val="24"/>
          <w:lang w:val="es-MX"/>
        </w:rPr>
      </w:pPr>
    </w:p>
    <w:p w:rsidR="001828B6" w:rsidRDefault="001828B6" w:rsidP="001828B6">
      <w:pPr>
        <w:pStyle w:val="msobodytext4"/>
        <w:widowControl w:val="0"/>
        <w:spacing w:after="0" w:line="240" w:lineRule="auto"/>
        <w:jc w:val="both"/>
        <w:rPr>
          <w:rFonts w:asciiTheme="minorHAnsi" w:hAnsiTheme="minorHAnsi"/>
          <w:color w:val="2A2565"/>
          <w:kern w:val="24"/>
          <w:sz w:val="24"/>
          <w:szCs w:val="24"/>
          <w:lang w:val="es-MX"/>
        </w:rPr>
      </w:pPr>
    </w:p>
    <w:p w:rsidR="0082577A" w:rsidRPr="0082577A" w:rsidRDefault="0082577A" w:rsidP="001828B6">
      <w:pPr>
        <w:pStyle w:val="msobodytext4"/>
        <w:widowControl w:val="0"/>
        <w:spacing w:after="0" w:line="240" w:lineRule="auto"/>
        <w:jc w:val="both"/>
        <w:rPr>
          <w:rFonts w:asciiTheme="minorHAnsi" w:hAnsiTheme="minorHAnsi"/>
          <w:color w:val="2A2565"/>
          <w:kern w:val="24"/>
          <w:sz w:val="24"/>
          <w:szCs w:val="24"/>
          <w:lang w:val="es-MX"/>
        </w:rPr>
      </w:pPr>
      <w:r w:rsidRPr="0082577A">
        <w:rPr>
          <w:rFonts w:asciiTheme="minorHAnsi" w:hAnsiTheme="minorHAnsi"/>
          <w:color w:val="2A2565"/>
          <w:kern w:val="24"/>
          <w:sz w:val="24"/>
          <w:szCs w:val="24"/>
          <w:lang w:val="es-MX"/>
        </w:rPr>
        <w:t>ASESORIAS</w:t>
      </w:r>
      <w:r>
        <w:rPr>
          <w:rFonts w:asciiTheme="minorHAnsi" w:hAnsiTheme="minorHAnsi"/>
          <w:color w:val="2A2565"/>
          <w:kern w:val="24"/>
          <w:sz w:val="24"/>
          <w:szCs w:val="24"/>
          <w:lang w:val="es-MX"/>
        </w:rPr>
        <w:t>:</w:t>
      </w:r>
    </w:p>
    <w:p w:rsidR="0082577A" w:rsidRDefault="0082577A" w:rsidP="001828B6">
      <w:pPr>
        <w:pStyle w:val="msobodytext4"/>
        <w:widowControl w:val="0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</w:pPr>
      <w:r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 xml:space="preserve">Aclara dudas o refuerza conocimientos </w:t>
      </w:r>
      <w:r w:rsidR="001828B6"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>teóricos</w:t>
      </w:r>
      <w:r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 xml:space="preserve"> o metodológicos de un </w:t>
      </w:r>
      <w:r w:rsidR="001828B6"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>área</w:t>
      </w:r>
      <w:r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 xml:space="preserve"> del conocimiento.</w:t>
      </w:r>
    </w:p>
    <w:p w:rsidR="0082577A" w:rsidRDefault="0082577A" w:rsidP="001828B6">
      <w:pPr>
        <w:pStyle w:val="msobodytext4"/>
        <w:widowControl w:val="0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</w:pPr>
      <w:r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>Ocurre a solicitud del alumno.</w:t>
      </w:r>
    </w:p>
    <w:p w:rsidR="0082577A" w:rsidRDefault="0082577A" w:rsidP="001828B6">
      <w:pPr>
        <w:pStyle w:val="msobodytext4"/>
        <w:widowControl w:val="0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</w:pPr>
      <w:r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>Se da en torno a temas específicos de la especialidad del profesor.</w:t>
      </w:r>
    </w:p>
    <w:p w:rsidR="0082577A" w:rsidRPr="00B112EF" w:rsidRDefault="0082577A" w:rsidP="001828B6">
      <w:pPr>
        <w:pStyle w:val="msobodytext4"/>
        <w:widowControl w:val="0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</w:pPr>
      <w:r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>No requiere confidencialidad.</w:t>
      </w:r>
    </w:p>
    <w:p w:rsidR="00F016BC" w:rsidRPr="00B112EF" w:rsidRDefault="00F016BC" w:rsidP="00F016BC">
      <w:pPr>
        <w:pStyle w:val="msoaddress"/>
        <w:widowControl w:val="0"/>
        <w:rPr>
          <w:rFonts w:asciiTheme="minorHAnsi" w:hAnsiTheme="minorHAnsi" w:cs="Arial"/>
          <w:b/>
          <w:bCs/>
          <w:color w:val="2A2565"/>
          <w:sz w:val="22"/>
          <w:szCs w:val="22"/>
        </w:rPr>
      </w:pPr>
    </w:p>
    <w:p w:rsidR="00F016BC" w:rsidRPr="00B112EF" w:rsidRDefault="006159E3" w:rsidP="00F016BC">
      <w:pPr>
        <w:pStyle w:val="msoaddress"/>
        <w:widowControl w:val="0"/>
        <w:jc w:val="center"/>
        <w:rPr>
          <w:rFonts w:asciiTheme="minorHAnsi" w:hAnsiTheme="minorHAnsi" w:cs="Arial"/>
          <w:b/>
          <w:bCs/>
          <w:color w:val="2A2565"/>
          <w:sz w:val="22"/>
          <w:szCs w:val="22"/>
        </w:rPr>
      </w:pPr>
      <w:r>
        <w:rPr>
          <w:rFonts w:asciiTheme="minorHAnsi" w:hAnsiTheme="minorHAnsi"/>
          <w:b/>
          <w:bCs/>
          <w:color w:val="2A2565"/>
          <w:sz w:val="28"/>
          <w:szCs w:val="28"/>
        </w:rPr>
        <w:pict>
          <v:shape id="_x0000_i1028" type="#_x0000_t136" alt="ACTORES FUNDAMENTALES&#10;" style="width:233.25pt;height:12pt" fillcolor="#d8d8d8 [2732]" strokecolor="#17365d [2415]" strokeweight="1.5pt">
            <v:shadow color="#900"/>
            <v:textpath style="font-family:&quot;Goodfish&quot;;font-size:14pt;v-text-kern:t" trim="t" fitpath="t" string="ACTORES FUNDAMENTALES DEL PROGRAMA DE TUTORIAS"/>
          </v:shape>
        </w:pict>
      </w:r>
    </w:p>
    <w:p w:rsidR="00F016BC" w:rsidRPr="00B112EF" w:rsidRDefault="00F016BC" w:rsidP="00F016BC">
      <w:pPr>
        <w:pStyle w:val="msoaddress"/>
        <w:widowControl w:val="0"/>
        <w:rPr>
          <w:rFonts w:asciiTheme="minorHAnsi" w:hAnsiTheme="minorHAnsi"/>
          <w:sz w:val="24"/>
          <w:szCs w:val="24"/>
        </w:rPr>
      </w:pPr>
    </w:p>
    <w:p w:rsidR="001828B6" w:rsidRPr="001828B6" w:rsidRDefault="001828B6" w:rsidP="00F016BC">
      <w:pPr>
        <w:pStyle w:val="msoaddress"/>
        <w:widowControl w:val="0"/>
        <w:numPr>
          <w:ilvl w:val="0"/>
          <w:numId w:val="9"/>
        </w:numPr>
        <w:jc w:val="both"/>
        <w:rPr>
          <w:rFonts w:asciiTheme="minorHAnsi" w:hAnsiTheme="minorHAnsi"/>
          <w:color w:val="2A2565"/>
          <w:sz w:val="24"/>
          <w:szCs w:val="24"/>
        </w:rPr>
      </w:pPr>
      <w:r>
        <w:rPr>
          <w:rFonts w:asciiTheme="minorHAnsi" w:hAnsiTheme="minorHAnsi"/>
          <w:bCs/>
          <w:color w:val="2A2565"/>
          <w:sz w:val="24"/>
          <w:szCs w:val="24"/>
        </w:rPr>
        <w:t>TUTORADO.</w:t>
      </w:r>
    </w:p>
    <w:p w:rsidR="001828B6" w:rsidRPr="001828B6" w:rsidRDefault="001828B6" w:rsidP="00F016BC">
      <w:pPr>
        <w:pStyle w:val="msoaddress"/>
        <w:widowControl w:val="0"/>
        <w:numPr>
          <w:ilvl w:val="0"/>
          <w:numId w:val="9"/>
        </w:numPr>
        <w:jc w:val="both"/>
        <w:rPr>
          <w:rFonts w:asciiTheme="minorHAnsi" w:hAnsiTheme="minorHAnsi"/>
          <w:color w:val="2A2565"/>
          <w:sz w:val="24"/>
          <w:szCs w:val="24"/>
        </w:rPr>
      </w:pPr>
      <w:r>
        <w:rPr>
          <w:rFonts w:asciiTheme="minorHAnsi" w:hAnsiTheme="minorHAnsi"/>
          <w:bCs/>
          <w:color w:val="2A2565"/>
          <w:sz w:val="24"/>
          <w:szCs w:val="24"/>
        </w:rPr>
        <w:t>EL TUTOR.</w:t>
      </w:r>
    </w:p>
    <w:p w:rsidR="001828B6" w:rsidRPr="001828B6" w:rsidRDefault="001828B6" w:rsidP="00F016BC">
      <w:pPr>
        <w:pStyle w:val="msoaddress"/>
        <w:widowControl w:val="0"/>
        <w:numPr>
          <w:ilvl w:val="0"/>
          <w:numId w:val="9"/>
        </w:numPr>
        <w:jc w:val="both"/>
        <w:rPr>
          <w:rFonts w:asciiTheme="minorHAnsi" w:hAnsiTheme="minorHAnsi"/>
          <w:color w:val="2A2565"/>
          <w:sz w:val="24"/>
          <w:szCs w:val="24"/>
        </w:rPr>
      </w:pPr>
      <w:r>
        <w:rPr>
          <w:rFonts w:asciiTheme="minorHAnsi" w:hAnsiTheme="minorHAnsi"/>
          <w:bCs/>
          <w:color w:val="2A2565"/>
          <w:sz w:val="24"/>
          <w:szCs w:val="24"/>
        </w:rPr>
        <w:t>RESPONSABLE DE TUTORIAS.</w:t>
      </w:r>
    </w:p>
    <w:p w:rsidR="00F016BC" w:rsidRPr="00B112EF" w:rsidRDefault="001828B6" w:rsidP="00F016BC">
      <w:pPr>
        <w:pStyle w:val="msoaddress"/>
        <w:widowControl w:val="0"/>
        <w:numPr>
          <w:ilvl w:val="0"/>
          <w:numId w:val="9"/>
        </w:numPr>
        <w:jc w:val="both"/>
        <w:rPr>
          <w:rFonts w:asciiTheme="minorHAnsi" w:hAnsiTheme="minorHAnsi"/>
          <w:color w:val="2A2565"/>
          <w:sz w:val="24"/>
          <w:szCs w:val="24"/>
        </w:rPr>
      </w:pPr>
      <w:r>
        <w:rPr>
          <w:rFonts w:asciiTheme="minorHAnsi" w:hAnsiTheme="minorHAnsi"/>
          <w:bCs/>
          <w:color w:val="2A2565"/>
          <w:sz w:val="24"/>
          <w:szCs w:val="24"/>
        </w:rPr>
        <w:t>DIRECTIVOS.</w:t>
      </w:r>
      <w:r w:rsidR="00F016BC" w:rsidRPr="00B112EF">
        <w:rPr>
          <w:rFonts w:asciiTheme="minorHAnsi" w:hAnsiTheme="minorHAnsi"/>
          <w:color w:val="2A2565"/>
          <w:sz w:val="24"/>
          <w:szCs w:val="24"/>
        </w:rPr>
        <w:tab/>
      </w:r>
    </w:p>
    <w:p w:rsidR="00F016BC" w:rsidRPr="00B112EF" w:rsidRDefault="00F016BC" w:rsidP="00F016BC">
      <w:pPr>
        <w:pStyle w:val="msoaddress"/>
        <w:widowControl w:val="0"/>
        <w:ind w:left="567" w:hanging="567"/>
        <w:jc w:val="both"/>
        <w:rPr>
          <w:rFonts w:asciiTheme="minorHAnsi" w:hAnsiTheme="minorHAnsi"/>
          <w:b/>
          <w:color w:val="2A2565"/>
          <w:sz w:val="24"/>
          <w:szCs w:val="24"/>
        </w:rPr>
      </w:pPr>
    </w:p>
    <w:p w:rsidR="00F016BC" w:rsidRPr="00B112EF" w:rsidRDefault="006159E3" w:rsidP="00F016BC">
      <w:pPr>
        <w:pStyle w:val="msoaddress"/>
        <w:widowControl w:val="0"/>
        <w:rPr>
          <w:rFonts w:asciiTheme="minorHAnsi" w:hAnsiTheme="minorHAnsi"/>
          <w:b/>
          <w:bCs/>
          <w:color w:val="2A2565"/>
          <w:sz w:val="28"/>
          <w:szCs w:val="28"/>
        </w:rPr>
      </w:pPr>
      <w:r>
        <w:rPr>
          <w:rFonts w:asciiTheme="minorHAnsi" w:hAnsiTheme="minorHAnsi"/>
          <w:b/>
          <w:bCs/>
          <w:color w:val="2A2565"/>
          <w:sz w:val="28"/>
          <w:szCs w:val="28"/>
        </w:rPr>
        <w:pict>
          <v:shape id="_x0000_i1029" type="#_x0000_t136" style="width:244.5pt;height:12pt" fillcolor="#d8d8d8 [2732]" strokecolor="#17365d [2415]" strokeweight="1.5pt">
            <v:shadow color="#900"/>
            <v:textpath style="font-family:&quot;Goodfish&quot;;font-size:14pt;v-text-kern:t" trim="t" fitpath="t" string="BENEFICIOS DEL PROGRAMA PARA LOS ESTUDIANTES"/>
          </v:shape>
        </w:pict>
      </w:r>
    </w:p>
    <w:p w:rsidR="00F016BC" w:rsidRPr="00B112EF" w:rsidRDefault="00F016BC" w:rsidP="00F016BC">
      <w:pPr>
        <w:pStyle w:val="msoaddress"/>
        <w:widowControl w:val="0"/>
        <w:jc w:val="center"/>
        <w:rPr>
          <w:rFonts w:asciiTheme="minorHAnsi" w:hAnsiTheme="minorHAnsi"/>
          <w:b/>
          <w:bCs/>
          <w:color w:val="2A2565"/>
          <w:sz w:val="24"/>
          <w:szCs w:val="24"/>
        </w:rPr>
      </w:pPr>
    </w:p>
    <w:p w:rsidR="00F016BC" w:rsidRPr="001828B6" w:rsidRDefault="001828B6" w:rsidP="001828B6">
      <w:pPr>
        <w:pStyle w:val="msoaddress"/>
        <w:widowControl w:val="0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val="es-MX"/>
        </w:rPr>
      </w:pPr>
      <w:r>
        <w:rPr>
          <w:rFonts w:asciiTheme="minorHAnsi" w:hAnsiTheme="minorHAnsi"/>
          <w:color w:val="2A2565"/>
          <w:sz w:val="24"/>
          <w:szCs w:val="24"/>
        </w:rPr>
        <w:t>Sensibilizar al estudiante para que asuma su responsabilidad en su proceso de formación.</w:t>
      </w:r>
    </w:p>
    <w:p w:rsidR="001828B6" w:rsidRPr="001828B6" w:rsidRDefault="001828B6" w:rsidP="001828B6">
      <w:pPr>
        <w:pStyle w:val="msoaddress"/>
        <w:widowControl w:val="0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val="es-MX"/>
        </w:rPr>
      </w:pPr>
      <w:r>
        <w:rPr>
          <w:rFonts w:asciiTheme="minorHAnsi" w:hAnsiTheme="minorHAnsi"/>
          <w:color w:val="2A2565"/>
          <w:sz w:val="24"/>
          <w:szCs w:val="24"/>
          <w:lang w:val="es-MX"/>
        </w:rPr>
        <w:t>Cambios en la actitud del estudiante hacia el aprendizaje mediante la motivación.</w:t>
      </w:r>
    </w:p>
    <w:p w:rsidR="001828B6" w:rsidRPr="001828B6" w:rsidRDefault="001828B6" w:rsidP="001828B6">
      <w:pPr>
        <w:pStyle w:val="msoaddress"/>
        <w:widowControl w:val="0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val="es-MX"/>
        </w:rPr>
      </w:pPr>
      <w:r>
        <w:rPr>
          <w:rFonts w:asciiTheme="minorHAnsi" w:hAnsiTheme="minorHAnsi"/>
          <w:color w:val="2A2565"/>
          <w:sz w:val="24"/>
          <w:szCs w:val="24"/>
          <w:lang w:val="es-MX"/>
        </w:rPr>
        <w:t>Desarrollo de las capacidades de auto aprendizaje.</w:t>
      </w:r>
    </w:p>
    <w:p w:rsidR="001828B6" w:rsidRPr="001828B6" w:rsidRDefault="001828B6" w:rsidP="001828B6">
      <w:pPr>
        <w:pStyle w:val="msoaddress"/>
        <w:widowControl w:val="0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val="es-MX"/>
        </w:rPr>
      </w:pPr>
      <w:r>
        <w:rPr>
          <w:rFonts w:asciiTheme="minorHAnsi" w:hAnsiTheme="minorHAnsi"/>
          <w:color w:val="2A2565"/>
          <w:sz w:val="24"/>
          <w:szCs w:val="24"/>
          <w:lang w:val="es-MX"/>
        </w:rPr>
        <w:t>Orientar al estudiante para que resuelva problemas escolares y/o personales.</w:t>
      </w:r>
    </w:p>
    <w:p w:rsidR="001828B6" w:rsidRPr="00866E2F" w:rsidRDefault="001828B6" w:rsidP="001828B6">
      <w:pPr>
        <w:pStyle w:val="msoaddress"/>
        <w:widowControl w:val="0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val="es-MX"/>
        </w:rPr>
      </w:pPr>
      <w:r>
        <w:rPr>
          <w:rFonts w:asciiTheme="minorHAnsi" w:hAnsiTheme="minorHAnsi"/>
          <w:color w:val="2A2565"/>
          <w:sz w:val="24"/>
          <w:szCs w:val="24"/>
          <w:lang w:val="es-MX"/>
        </w:rPr>
        <w:t>Alumnos seguros y eficientes.</w:t>
      </w:r>
    </w:p>
    <w:p w:rsidR="00866E2F" w:rsidRPr="00B112EF" w:rsidRDefault="00866E2F" w:rsidP="00866E2F">
      <w:pPr>
        <w:pStyle w:val="msoaddress"/>
        <w:widowControl w:val="0"/>
        <w:ind w:left="720"/>
        <w:jc w:val="both"/>
        <w:rPr>
          <w:rFonts w:asciiTheme="minorHAnsi" w:hAnsiTheme="minorHAnsi"/>
          <w:sz w:val="24"/>
          <w:szCs w:val="24"/>
          <w:lang w:val="es-MX"/>
        </w:rPr>
      </w:pPr>
    </w:p>
    <w:p w:rsidR="00F016BC" w:rsidRPr="00B112EF" w:rsidRDefault="00F016BC" w:rsidP="00782B23">
      <w:pPr>
        <w:pStyle w:val="msoaddress"/>
        <w:widowControl w:val="0"/>
        <w:jc w:val="both"/>
        <w:rPr>
          <w:rFonts w:asciiTheme="minorHAnsi" w:hAnsiTheme="minorHAnsi" w:cs="Arial"/>
          <w:b/>
          <w:i/>
          <w:color w:val="2A2565"/>
          <w:lang w:val="es-MX"/>
        </w:rPr>
      </w:pPr>
    </w:p>
    <w:p w:rsidR="00F016BC" w:rsidRDefault="00F016BC" w:rsidP="00F016BC">
      <w:pPr>
        <w:pStyle w:val="msoaddress"/>
        <w:widowControl w:val="0"/>
        <w:ind w:left="360"/>
        <w:jc w:val="both"/>
        <w:rPr>
          <w:rFonts w:asciiTheme="minorHAnsi" w:hAnsiTheme="minorHAnsi"/>
          <w:b/>
          <w:i/>
          <w:lang w:val="es-MX"/>
        </w:rPr>
      </w:pPr>
    </w:p>
    <w:p w:rsidR="00F016BC" w:rsidRPr="001828B6" w:rsidRDefault="001828B6" w:rsidP="001828B6">
      <w:pPr>
        <w:pStyle w:val="msoaddress"/>
        <w:widowControl w:val="0"/>
        <w:ind w:left="360" w:right="-141"/>
        <w:jc w:val="both"/>
        <w:rPr>
          <w:rFonts w:asciiTheme="minorHAnsi" w:hAnsiTheme="minorHAnsi"/>
          <w:b/>
          <w:i/>
          <w:lang w:val="es-MX"/>
        </w:rPr>
      </w:pPr>
      <w:r>
        <w:rPr>
          <w:rFonts w:asciiTheme="minorHAnsi" w:hAnsiTheme="minorHAnsi"/>
          <w:b/>
          <w:i/>
          <w:noProof/>
          <w:lang w:val="es-MX"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12065</wp:posOffset>
            </wp:positionV>
            <wp:extent cx="2501900" cy="1870075"/>
            <wp:effectExtent l="19050" t="0" r="0" b="0"/>
            <wp:wrapTopAndBottom/>
            <wp:docPr id="36" name="Imagen 36" descr="C:\Users\Tutorias\Desktop\FOT.ASESORIAS TUT-ALUM12-13\SAM_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Tutorias\Desktop\FOT.ASESORIAS TUT-ALUM12-13\SAM_15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6BC" w:rsidRPr="00B112EF" w:rsidRDefault="00F016BC" w:rsidP="00F016BC">
      <w:pPr>
        <w:pStyle w:val="msotitle3"/>
        <w:widowControl w:val="0"/>
        <w:jc w:val="left"/>
        <w:rPr>
          <w:rFonts w:asciiTheme="minorHAnsi" w:hAnsiTheme="minorHAnsi" w:cs="Arial"/>
          <w:color w:val="2A2565"/>
          <w:sz w:val="24"/>
          <w:szCs w:val="24"/>
        </w:rPr>
      </w:pPr>
    </w:p>
    <w:p w:rsidR="00F016BC" w:rsidRPr="00B112EF" w:rsidRDefault="006159E3" w:rsidP="00F016BC">
      <w:pPr>
        <w:pStyle w:val="msotitle3"/>
        <w:widowControl w:val="0"/>
        <w:jc w:val="center"/>
        <w:rPr>
          <w:rFonts w:asciiTheme="minorHAnsi" w:hAnsiTheme="minorHAnsi"/>
          <w:color w:val="2A2565"/>
          <w:sz w:val="24"/>
          <w:szCs w:val="24"/>
        </w:rPr>
      </w:pPr>
      <w:r>
        <w:rPr>
          <w:rFonts w:asciiTheme="minorHAnsi" w:hAnsiTheme="minorHAnsi"/>
          <w:color w:val="2A2565"/>
          <w:sz w:val="28"/>
          <w:szCs w:val="28"/>
        </w:rPr>
        <w:pict>
          <v:shape id="_x0000_i1030" type="#_x0000_t136" style="width:213.75pt;height:12.75pt" fillcolor="#d8d8d8 [2732]" strokecolor="#17365d [2415]" strokeweight="1.5pt">
            <v:shadow color="#900"/>
            <v:textpath style="font-family:&quot;Goodfish&quot;;font-size:14pt;v-text-kern:t" trim="t" fitpath="t" string="BENEFICIOS  DEL PROGRAMA PARA LA INSTITUCION"/>
          </v:shape>
        </w:pict>
      </w:r>
      <w:r w:rsidR="00F016BC" w:rsidRPr="00B112EF">
        <w:rPr>
          <w:rFonts w:asciiTheme="minorHAnsi" w:hAnsiTheme="minorHAnsi"/>
          <w:color w:val="2A2565"/>
          <w:sz w:val="28"/>
          <w:szCs w:val="28"/>
        </w:rPr>
        <w:br/>
      </w:r>
    </w:p>
    <w:p w:rsidR="001828B6" w:rsidRDefault="001828B6" w:rsidP="001828B6">
      <w:pPr>
        <w:pStyle w:val="msotitle3"/>
        <w:widowControl w:val="0"/>
        <w:numPr>
          <w:ilvl w:val="0"/>
          <w:numId w:val="11"/>
        </w:numPr>
        <w:ind w:right="284"/>
        <w:jc w:val="left"/>
        <w:rPr>
          <w:rFonts w:asciiTheme="minorHAnsi" w:hAnsiTheme="minorHAnsi"/>
          <w:b w:val="0"/>
          <w:color w:val="2A2565"/>
          <w:sz w:val="24"/>
          <w:szCs w:val="24"/>
        </w:rPr>
      </w:pPr>
      <w:r>
        <w:rPr>
          <w:rFonts w:asciiTheme="minorHAnsi" w:hAnsiTheme="minorHAnsi"/>
          <w:b w:val="0"/>
          <w:color w:val="2A2565"/>
          <w:sz w:val="24"/>
          <w:szCs w:val="24"/>
        </w:rPr>
        <w:t>Disminuir los índices de rezago.</w:t>
      </w:r>
    </w:p>
    <w:p w:rsidR="001828B6" w:rsidRDefault="001828B6" w:rsidP="001828B6">
      <w:pPr>
        <w:pStyle w:val="msotitle3"/>
        <w:widowControl w:val="0"/>
        <w:numPr>
          <w:ilvl w:val="0"/>
          <w:numId w:val="11"/>
        </w:numPr>
        <w:ind w:right="284"/>
        <w:jc w:val="left"/>
        <w:rPr>
          <w:rFonts w:asciiTheme="minorHAnsi" w:hAnsiTheme="minorHAnsi"/>
          <w:b w:val="0"/>
          <w:color w:val="2A2565"/>
          <w:sz w:val="24"/>
          <w:szCs w:val="24"/>
        </w:rPr>
      </w:pPr>
      <w:r>
        <w:rPr>
          <w:rFonts w:asciiTheme="minorHAnsi" w:hAnsiTheme="minorHAnsi"/>
          <w:b w:val="0"/>
          <w:color w:val="2A2565"/>
          <w:sz w:val="24"/>
          <w:szCs w:val="24"/>
        </w:rPr>
        <w:t>Disminuir los índices de deserción.</w:t>
      </w:r>
    </w:p>
    <w:p w:rsidR="001828B6" w:rsidRPr="001828B6" w:rsidRDefault="001828B6" w:rsidP="001828B6">
      <w:pPr>
        <w:pStyle w:val="msotitle3"/>
        <w:widowControl w:val="0"/>
        <w:numPr>
          <w:ilvl w:val="0"/>
          <w:numId w:val="11"/>
        </w:numPr>
        <w:ind w:right="284"/>
        <w:jc w:val="left"/>
        <w:rPr>
          <w:rFonts w:asciiTheme="minorHAnsi" w:hAnsiTheme="minorHAnsi"/>
          <w:b w:val="0"/>
          <w:color w:val="2A2565"/>
          <w:sz w:val="24"/>
          <w:szCs w:val="24"/>
        </w:rPr>
      </w:pPr>
      <w:r>
        <w:rPr>
          <w:rFonts w:asciiTheme="minorHAnsi" w:hAnsiTheme="minorHAnsi"/>
          <w:b w:val="0"/>
          <w:color w:val="2A2565"/>
          <w:sz w:val="24"/>
          <w:szCs w:val="24"/>
        </w:rPr>
        <w:t xml:space="preserve">Disminuir los índices de reprobación. </w:t>
      </w:r>
    </w:p>
    <w:p w:rsidR="00F016BC" w:rsidRDefault="001828B6" w:rsidP="00E119E8">
      <w:pPr>
        <w:pStyle w:val="msotitle3"/>
        <w:widowControl w:val="0"/>
        <w:numPr>
          <w:ilvl w:val="0"/>
          <w:numId w:val="11"/>
        </w:numPr>
        <w:ind w:right="284"/>
        <w:jc w:val="left"/>
        <w:rPr>
          <w:rFonts w:asciiTheme="minorHAnsi" w:hAnsiTheme="minorHAnsi"/>
          <w:b w:val="0"/>
          <w:color w:val="2A2565"/>
          <w:sz w:val="24"/>
          <w:szCs w:val="24"/>
        </w:rPr>
      </w:pPr>
      <w:r>
        <w:rPr>
          <w:rFonts w:asciiTheme="minorHAnsi" w:hAnsiTheme="minorHAnsi"/>
          <w:b w:val="0"/>
          <w:color w:val="2A2565"/>
          <w:sz w:val="24"/>
          <w:szCs w:val="24"/>
        </w:rPr>
        <w:t>Elevar los índices de eficiencia terminal.</w:t>
      </w:r>
    </w:p>
    <w:p w:rsidR="00866E2F" w:rsidRDefault="00866E2F" w:rsidP="00866E2F">
      <w:pPr>
        <w:pStyle w:val="msotitle3"/>
        <w:widowControl w:val="0"/>
        <w:ind w:right="284"/>
        <w:jc w:val="left"/>
        <w:rPr>
          <w:rFonts w:asciiTheme="minorHAnsi" w:hAnsiTheme="minorHAnsi"/>
          <w:b w:val="0"/>
          <w:color w:val="2A2565"/>
          <w:sz w:val="24"/>
          <w:szCs w:val="24"/>
        </w:rPr>
      </w:pPr>
    </w:p>
    <w:p w:rsidR="00866E2F" w:rsidRDefault="00866E2F" w:rsidP="00866E2F">
      <w:pPr>
        <w:pStyle w:val="msotitle3"/>
        <w:widowControl w:val="0"/>
        <w:ind w:right="284"/>
        <w:jc w:val="left"/>
        <w:rPr>
          <w:rFonts w:asciiTheme="minorHAnsi" w:hAnsiTheme="minorHAnsi"/>
          <w:b w:val="0"/>
          <w:color w:val="2A2565"/>
          <w:sz w:val="24"/>
          <w:szCs w:val="24"/>
        </w:rPr>
      </w:pPr>
      <w:r>
        <w:rPr>
          <w:rFonts w:asciiTheme="minorHAnsi" w:hAnsiTheme="minorHAnsi"/>
          <w:b w:val="0"/>
          <w:noProof/>
          <w:color w:val="2A2565"/>
          <w:sz w:val="24"/>
          <w:szCs w:val="24"/>
          <w:lang w:val="es-MX" w:eastAsia="es-MX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81915</wp:posOffset>
            </wp:positionV>
            <wp:extent cx="2505075" cy="1866900"/>
            <wp:effectExtent l="19050" t="0" r="9525" b="0"/>
            <wp:wrapTopAndBottom/>
            <wp:docPr id="1" name="Imagen 8" descr="C:\Users\Tutorias\Desktop\FOT.ASESORIAS TUT-ALUM12-13\SAM_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utorias\Desktop\FOT.ASESORIAS TUT-ALUM12-13\SAM_16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933" w:rsidRPr="00E119E8" w:rsidRDefault="008C0933" w:rsidP="008C0933">
      <w:pPr>
        <w:pStyle w:val="msotitle3"/>
        <w:widowControl w:val="0"/>
        <w:ind w:right="284"/>
        <w:jc w:val="left"/>
        <w:rPr>
          <w:rFonts w:asciiTheme="minorHAnsi" w:hAnsiTheme="minorHAnsi"/>
          <w:b w:val="0"/>
          <w:color w:val="2A2565"/>
          <w:sz w:val="24"/>
          <w:szCs w:val="24"/>
        </w:rPr>
      </w:pPr>
    </w:p>
    <w:sectPr w:rsidR="008C0933" w:rsidRPr="00E119E8" w:rsidSect="00D57EDA">
      <w:footerReference w:type="default" r:id="rId17"/>
      <w:pgSz w:w="16838" w:h="11906" w:orient="landscape"/>
      <w:pgMar w:top="510" w:right="678" w:bottom="510" w:left="426" w:header="709" w:footer="709" w:gutter="0"/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E3" w:rsidRDefault="006159E3" w:rsidP="002457A7">
      <w:pPr>
        <w:spacing w:after="0" w:line="240" w:lineRule="auto"/>
      </w:pPr>
      <w:r>
        <w:separator/>
      </w:r>
    </w:p>
  </w:endnote>
  <w:endnote w:type="continuationSeparator" w:id="0">
    <w:p w:rsidR="006159E3" w:rsidRDefault="006159E3" w:rsidP="0024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02" w:rsidRDefault="007F7D02" w:rsidP="00A3625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E3" w:rsidRDefault="006159E3" w:rsidP="002457A7">
      <w:pPr>
        <w:spacing w:after="0" w:line="240" w:lineRule="auto"/>
      </w:pPr>
      <w:r>
        <w:separator/>
      </w:r>
    </w:p>
  </w:footnote>
  <w:footnote w:type="continuationSeparator" w:id="0">
    <w:p w:rsidR="006159E3" w:rsidRDefault="006159E3" w:rsidP="0024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281"/>
    <w:multiLevelType w:val="hybridMultilevel"/>
    <w:tmpl w:val="244E49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D3BC8"/>
    <w:multiLevelType w:val="hybridMultilevel"/>
    <w:tmpl w:val="25CC8DE0"/>
    <w:lvl w:ilvl="0" w:tplc="50901500"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BF436EF"/>
    <w:multiLevelType w:val="hybridMultilevel"/>
    <w:tmpl w:val="5386C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271A5"/>
    <w:multiLevelType w:val="hybridMultilevel"/>
    <w:tmpl w:val="788ACAFC"/>
    <w:lvl w:ilvl="0" w:tplc="0C0A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4">
    <w:nsid w:val="30781C3B"/>
    <w:multiLevelType w:val="hybridMultilevel"/>
    <w:tmpl w:val="A6601BCC"/>
    <w:lvl w:ilvl="0" w:tplc="A1D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02BE6"/>
    <w:multiLevelType w:val="hybridMultilevel"/>
    <w:tmpl w:val="979A55C4"/>
    <w:lvl w:ilvl="0" w:tplc="08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3E4B7721"/>
    <w:multiLevelType w:val="hybridMultilevel"/>
    <w:tmpl w:val="F6F25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97470"/>
    <w:multiLevelType w:val="hybridMultilevel"/>
    <w:tmpl w:val="66727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C2225"/>
    <w:multiLevelType w:val="hybridMultilevel"/>
    <w:tmpl w:val="3C18E014"/>
    <w:lvl w:ilvl="0" w:tplc="080A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9">
    <w:nsid w:val="74DD0345"/>
    <w:multiLevelType w:val="hybridMultilevel"/>
    <w:tmpl w:val="3918C4E8"/>
    <w:lvl w:ilvl="0" w:tplc="6B9A4A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16CE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7E98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8846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A071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B44A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9C51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EE9C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B67B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7B93FB3"/>
    <w:multiLevelType w:val="hybridMultilevel"/>
    <w:tmpl w:val="11FC3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65002"/>
    <w:multiLevelType w:val="hybridMultilevel"/>
    <w:tmpl w:val="B5565A5C"/>
    <w:lvl w:ilvl="0" w:tplc="15325B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2CB9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803B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7E5D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0CC9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160E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8819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0244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E65D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B0D6DFB"/>
    <w:multiLevelType w:val="hybridMultilevel"/>
    <w:tmpl w:val="9EACCDAE"/>
    <w:lvl w:ilvl="0" w:tplc="58341C2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6D"/>
    <w:rsid w:val="00050317"/>
    <w:rsid w:val="00090925"/>
    <w:rsid w:val="000921BC"/>
    <w:rsid w:val="00092A1D"/>
    <w:rsid w:val="000B75D7"/>
    <w:rsid w:val="000C30A3"/>
    <w:rsid w:val="000E48FA"/>
    <w:rsid w:val="000E75F9"/>
    <w:rsid w:val="0012381E"/>
    <w:rsid w:val="001717A3"/>
    <w:rsid w:val="001828B6"/>
    <w:rsid w:val="001862B3"/>
    <w:rsid w:val="00186D40"/>
    <w:rsid w:val="00186ED0"/>
    <w:rsid w:val="001A168B"/>
    <w:rsid w:val="001B3F06"/>
    <w:rsid w:val="001C5294"/>
    <w:rsid w:val="001D563A"/>
    <w:rsid w:val="001E0338"/>
    <w:rsid w:val="001E36D7"/>
    <w:rsid w:val="00210B08"/>
    <w:rsid w:val="00226624"/>
    <w:rsid w:val="002457A7"/>
    <w:rsid w:val="002566F0"/>
    <w:rsid w:val="002617EB"/>
    <w:rsid w:val="00295666"/>
    <w:rsid w:val="002B27A8"/>
    <w:rsid w:val="002E1B8C"/>
    <w:rsid w:val="002F1637"/>
    <w:rsid w:val="00307562"/>
    <w:rsid w:val="003214F6"/>
    <w:rsid w:val="00332468"/>
    <w:rsid w:val="00353FC1"/>
    <w:rsid w:val="003562CE"/>
    <w:rsid w:val="00373191"/>
    <w:rsid w:val="00386F4D"/>
    <w:rsid w:val="003A7606"/>
    <w:rsid w:val="003B262D"/>
    <w:rsid w:val="003C3B31"/>
    <w:rsid w:val="003D2CFA"/>
    <w:rsid w:val="003E17C2"/>
    <w:rsid w:val="003E539F"/>
    <w:rsid w:val="00402C44"/>
    <w:rsid w:val="00406467"/>
    <w:rsid w:val="00480048"/>
    <w:rsid w:val="00487515"/>
    <w:rsid w:val="00494D6D"/>
    <w:rsid w:val="004E370B"/>
    <w:rsid w:val="00507423"/>
    <w:rsid w:val="00520648"/>
    <w:rsid w:val="005576AB"/>
    <w:rsid w:val="00563C27"/>
    <w:rsid w:val="00571F75"/>
    <w:rsid w:val="005875C8"/>
    <w:rsid w:val="0059344B"/>
    <w:rsid w:val="005A0AE3"/>
    <w:rsid w:val="005B27FD"/>
    <w:rsid w:val="005B3E97"/>
    <w:rsid w:val="005B6962"/>
    <w:rsid w:val="005C0676"/>
    <w:rsid w:val="005C0ACD"/>
    <w:rsid w:val="005C29AC"/>
    <w:rsid w:val="005E00AB"/>
    <w:rsid w:val="005E315B"/>
    <w:rsid w:val="005E63A9"/>
    <w:rsid w:val="00602ECD"/>
    <w:rsid w:val="006159E3"/>
    <w:rsid w:val="00616767"/>
    <w:rsid w:val="00622040"/>
    <w:rsid w:val="00676819"/>
    <w:rsid w:val="006B4AA0"/>
    <w:rsid w:val="006C2D4B"/>
    <w:rsid w:val="006F750C"/>
    <w:rsid w:val="00724652"/>
    <w:rsid w:val="00773792"/>
    <w:rsid w:val="00782B23"/>
    <w:rsid w:val="007974F7"/>
    <w:rsid w:val="007A157B"/>
    <w:rsid w:val="007A2604"/>
    <w:rsid w:val="007C2DE6"/>
    <w:rsid w:val="007E5183"/>
    <w:rsid w:val="007F032F"/>
    <w:rsid w:val="007F7D02"/>
    <w:rsid w:val="0082577A"/>
    <w:rsid w:val="00827846"/>
    <w:rsid w:val="0084345F"/>
    <w:rsid w:val="00866E2F"/>
    <w:rsid w:val="008A0940"/>
    <w:rsid w:val="008C0933"/>
    <w:rsid w:val="008C3786"/>
    <w:rsid w:val="008E4485"/>
    <w:rsid w:val="0090408F"/>
    <w:rsid w:val="00904463"/>
    <w:rsid w:val="00961FCA"/>
    <w:rsid w:val="009A792D"/>
    <w:rsid w:val="009D2384"/>
    <w:rsid w:val="009E38C2"/>
    <w:rsid w:val="009E44F0"/>
    <w:rsid w:val="00A0330D"/>
    <w:rsid w:val="00A30CE2"/>
    <w:rsid w:val="00A3625D"/>
    <w:rsid w:val="00A63CEF"/>
    <w:rsid w:val="00A65A10"/>
    <w:rsid w:val="00A81330"/>
    <w:rsid w:val="00AA3B33"/>
    <w:rsid w:val="00AA3D2D"/>
    <w:rsid w:val="00AE2AEE"/>
    <w:rsid w:val="00AF1F58"/>
    <w:rsid w:val="00B04A36"/>
    <w:rsid w:val="00B30501"/>
    <w:rsid w:val="00B325D9"/>
    <w:rsid w:val="00B43E08"/>
    <w:rsid w:val="00B44255"/>
    <w:rsid w:val="00B443BB"/>
    <w:rsid w:val="00B77DC4"/>
    <w:rsid w:val="00BD74BA"/>
    <w:rsid w:val="00BF003C"/>
    <w:rsid w:val="00BF47D4"/>
    <w:rsid w:val="00C011D0"/>
    <w:rsid w:val="00C2479C"/>
    <w:rsid w:val="00C31532"/>
    <w:rsid w:val="00C35E12"/>
    <w:rsid w:val="00CA53AC"/>
    <w:rsid w:val="00CC225E"/>
    <w:rsid w:val="00CC2CAF"/>
    <w:rsid w:val="00CC3BA1"/>
    <w:rsid w:val="00CC6995"/>
    <w:rsid w:val="00D11B9E"/>
    <w:rsid w:val="00D31701"/>
    <w:rsid w:val="00D334A6"/>
    <w:rsid w:val="00D5400C"/>
    <w:rsid w:val="00D57EDA"/>
    <w:rsid w:val="00D61D9B"/>
    <w:rsid w:val="00D67701"/>
    <w:rsid w:val="00DA52D1"/>
    <w:rsid w:val="00DF604E"/>
    <w:rsid w:val="00E03BC2"/>
    <w:rsid w:val="00E04069"/>
    <w:rsid w:val="00E10A93"/>
    <w:rsid w:val="00E119E8"/>
    <w:rsid w:val="00E30B9C"/>
    <w:rsid w:val="00E725C9"/>
    <w:rsid w:val="00E76C4A"/>
    <w:rsid w:val="00EA5C8F"/>
    <w:rsid w:val="00EB4965"/>
    <w:rsid w:val="00EB55DE"/>
    <w:rsid w:val="00EC064C"/>
    <w:rsid w:val="00EC0C15"/>
    <w:rsid w:val="00F016BC"/>
    <w:rsid w:val="00F12698"/>
    <w:rsid w:val="00F15FB9"/>
    <w:rsid w:val="00F219DB"/>
    <w:rsid w:val="00F23D00"/>
    <w:rsid w:val="00F3466B"/>
    <w:rsid w:val="00F47369"/>
    <w:rsid w:val="00F866B7"/>
    <w:rsid w:val="00FC2E46"/>
    <w:rsid w:val="00FD3E15"/>
    <w:rsid w:val="00FE0DB6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D6D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7C2DE6"/>
    <w:pPr>
      <w:spacing w:after="240" w:line="360" w:lineRule="auto"/>
      <w:jc w:val="center"/>
    </w:pPr>
    <w:rPr>
      <w:rFonts w:ascii="Agency FB" w:eastAsia="Times New Roman" w:hAnsi="Agency FB" w:cs="Times New Roman"/>
      <w:b/>
      <w:bCs/>
      <w:color w:val="000000"/>
      <w:kern w:val="28"/>
      <w:lang w:eastAsia="es-ES"/>
    </w:rPr>
  </w:style>
  <w:style w:type="paragraph" w:customStyle="1" w:styleId="msoaddress">
    <w:name w:val="msoaddress"/>
    <w:rsid w:val="007C2DE6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8"/>
      <w:szCs w:val="18"/>
      <w:lang w:eastAsia="es-ES"/>
    </w:rPr>
  </w:style>
  <w:style w:type="paragraph" w:customStyle="1" w:styleId="msotitle3">
    <w:name w:val="msotitle3"/>
    <w:rsid w:val="007C2DE6"/>
    <w:pPr>
      <w:spacing w:after="0" w:line="271" w:lineRule="auto"/>
      <w:jc w:val="right"/>
    </w:pPr>
    <w:rPr>
      <w:rFonts w:ascii="Agency FB" w:eastAsia="Times New Roman" w:hAnsi="Agency FB" w:cs="Times New Roman"/>
      <w:b/>
      <w:bCs/>
      <w:color w:val="006699"/>
      <w:kern w:val="28"/>
      <w:sz w:val="44"/>
      <w:szCs w:val="4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45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57A7"/>
  </w:style>
  <w:style w:type="paragraph" w:styleId="Piedepgina">
    <w:name w:val="footer"/>
    <w:basedOn w:val="Normal"/>
    <w:link w:val="PiedepginaCar"/>
    <w:uiPriority w:val="99"/>
    <w:semiHidden/>
    <w:unhideWhenUsed/>
    <w:rsid w:val="00245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57A7"/>
  </w:style>
  <w:style w:type="paragraph" w:styleId="Prrafodelista">
    <w:name w:val="List Paragraph"/>
    <w:basedOn w:val="Normal"/>
    <w:uiPriority w:val="34"/>
    <w:qFormat/>
    <w:rsid w:val="005E00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7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7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1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4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493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6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7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3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0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am@uas.edu.m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ingenieria.lmuas.edu.mx/we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D44A-53AF-44C2-8997-3491C0C8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UAS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Autonoma de Sinaloa</dc:creator>
  <cp:lastModifiedBy>Francisco</cp:lastModifiedBy>
  <cp:revision>8</cp:revision>
  <cp:lastPrinted>2013-04-26T00:18:00Z</cp:lastPrinted>
  <dcterms:created xsi:type="dcterms:W3CDTF">2013-04-25T01:52:00Z</dcterms:created>
  <dcterms:modified xsi:type="dcterms:W3CDTF">2015-08-27T18:46:00Z</dcterms:modified>
</cp:coreProperties>
</file>